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160"/>
          <w:tab w:val="left" w:pos="2610"/>
        </w:tabs>
        <w:spacing w:before="120" w:after="0" w:line="240" w:lineRule="auto"/>
        <w:ind w:left="2160" w:hanging="2160"/>
        <w:rPr>
          <w:rFonts w:ascii="Bell MT" w:hAnsi="Bell MT" w:cs="LilyUPC"/>
          <w:color w:val="000000"/>
          <w:sz w:val="20"/>
        </w:rPr>
      </w:pPr>
      <w:r>
        <w:rPr>
          <w:rFonts w:ascii="Bell MT" w:hAnsi="Bell MT" w:cs="LilyUPC"/>
          <w:noProof/>
          <w:color w:val="000000"/>
        </w:rPr>
        <mc:AlternateContent>
          <mc:Choice Requires="wps">
            <w:drawing>
              <wp:anchor distT="0" distB="0" distL="114300" distR="114300" simplePos="0" relativeHeight="251654656" behindDoc="0" locked="0" layoutInCell="1" allowOverlap="1">
                <wp:simplePos x="0" y="0"/>
                <wp:positionH relativeFrom="column">
                  <wp:posOffset>6362700</wp:posOffset>
                </wp:positionH>
                <wp:positionV relativeFrom="paragraph">
                  <wp:posOffset>71755</wp:posOffset>
                </wp:positionV>
                <wp:extent cx="5943600" cy="6934200"/>
                <wp:effectExtent l="19050" t="19050" r="19050" b="1905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34200"/>
                        </a:xfrm>
                        <a:prstGeom prst="rect">
                          <a:avLst/>
                        </a:prstGeom>
                        <a:solidFill>
                          <a:srgbClr val="FFFFFF"/>
                        </a:solidFill>
                        <a:ln w="38100" cmpd="thinThick">
                          <a:solidFill>
                            <a:schemeClr val="tx1">
                              <a:lumMod val="100000"/>
                              <a:lumOff val="0"/>
                            </a:schemeClr>
                          </a:solidFill>
                          <a:miter lim="800000"/>
                          <a:headEnd/>
                          <a:tailEnd/>
                        </a:ln>
                      </wps:spPr>
                      <wps:txbx>
                        <w:txbxContent>
                          <w:p>
                            <w:pPr>
                              <w:spacing w:before="120" w:after="120"/>
                              <w:jc w:val="both"/>
                              <w:rPr>
                                <w:rFonts w:ascii="Bell MT" w:hAnsi="Bell MT"/>
                                <w:b/>
                                <w:bCs/>
                                <w:color w:val="000000"/>
                                <w:szCs w:val="22"/>
                              </w:rPr>
                            </w:pPr>
                            <w:r>
                              <w:rPr>
                                <w:rFonts w:ascii="Bell MT" w:hAnsi="Bell MT"/>
                                <w:b/>
                                <w:bCs/>
                                <w:color w:val="000000"/>
                                <w:szCs w:val="22"/>
                              </w:rPr>
                              <w:t>The Iowa-Nebraska IASIU invites you to register for our 2019 Insurance Fraud Investigator /Claims Adjuster Training Seminar at the Courtyard by Marriott in Ankeny, Iowa.  Come learn and dialog with industry experts involved in today’s insurance claim/fraud investigations</w:t>
                            </w:r>
                            <w:r>
                              <w:rPr>
                                <w:rFonts w:ascii="Bell MT" w:hAnsi="Bell MT"/>
                                <w:b/>
                                <w:bCs/>
                                <w:szCs w:val="22"/>
                              </w:rPr>
                              <w:t>.  This advice extends beyond investigations and is also useful in claim reviews.</w:t>
                            </w:r>
                          </w:p>
                          <w:p>
                            <w:pPr>
                              <w:spacing w:after="120"/>
                              <w:jc w:val="center"/>
                              <w:rPr>
                                <w:rFonts w:ascii="Bell MT" w:hAnsi="Bell MT"/>
                                <w:b/>
                                <w:bCs/>
                                <w:color w:val="000000"/>
                                <w:sz w:val="32"/>
                                <w:szCs w:val="32"/>
                              </w:rPr>
                            </w:pPr>
                            <w:r>
                              <w:rPr>
                                <w:rFonts w:ascii="Bell MT" w:hAnsi="Bell MT"/>
                                <w:b/>
                                <w:bCs/>
                                <w:color w:val="000000"/>
                                <w:sz w:val="32"/>
                                <w:szCs w:val="32"/>
                                <w:highlight w:val="yellow"/>
                              </w:rPr>
                              <w:t xml:space="preserve">Visit us at </w:t>
                            </w:r>
                            <w:hyperlink r:id="rId8" w:history="1">
                              <w:r>
                                <w:rPr>
                                  <w:rStyle w:val="Hyperlink"/>
                                  <w:rFonts w:ascii="Bell MT" w:hAnsi="Bell MT"/>
                                  <w:b/>
                                  <w:bCs/>
                                  <w:sz w:val="32"/>
                                  <w:szCs w:val="32"/>
                                  <w:highlight w:val="yellow"/>
                                </w:rPr>
                                <w:t>www.ia-neiasiu.com</w:t>
                              </w:r>
                            </w:hyperlink>
                            <w:r>
                              <w:rPr>
                                <w:rFonts w:ascii="Bell MT" w:hAnsi="Bell MT"/>
                                <w:b/>
                                <w:bCs/>
                                <w:color w:val="000000"/>
                                <w:sz w:val="32"/>
                                <w:szCs w:val="32"/>
                                <w:highlight w:val="yellow"/>
                              </w:rPr>
                              <w:t xml:space="preserve"> for seminar details, online registration and payment is available.</w:t>
                            </w:r>
                          </w:p>
                          <w:p>
                            <w:pPr>
                              <w:spacing w:after="120"/>
                              <w:jc w:val="both"/>
                              <w:rPr>
                                <w:rFonts w:ascii="Bell MT" w:hAnsi="Bell MT"/>
                                <w:b/>
                                <w:bCs/>
                                <w:color w:val="000000"/>
                                <w:szCs w:val="22"/>
                              </w:rPr>
                            </w:pPr>
                          </w:p>
                          <w:p>
                            <w:pPr>
                              <w:pStyle w:val="BodyText"/>
                              <w:spacing w:before="240" w:after="0" w:line="240" w:lineRule="auto"/>
                              <w:jc w:val="center"/>
                              <w:rPr>
                                <w:rFonts w:ascii="Bell MT" w:hAnsi="Bell MT"/>
                                <w:b/>
                                <w:bCs/>
                                <w:color w:val="000000" w:themeColor="text1"/>
                                <w:sz w:val="22"/>
                                <w:szCs w:val="22"/>
                              </w:rPr>
                            </w:pPr>
                            <w:r>
                              <w:rPr>
                                <w:rFonts w:ascii="Bell MT" w:hAnsi="Bell MT"/>
                                <w:b/>
                                <w:bCs/>
                                <w:color w:val="000000" w:themeColor="text1"/>
                                <w:sz w:val="22"/>
                                <w:szCs w:val="22"/>
                              </w:rPr>
                              <w:t>IA-NE IASIU CHAPTER MEMBERS:</w:t>
                            </w:r>
                          </w:p>
                          <w:p>
                            <w:pPr>
                              <w:pStyle w:val="BodyText"/>
                              <w:spacing w:after="0" w:line="240" w:lineRule="auto"/>
                              <w:jc w:val="center"/>
                              <w:rPr>
                                <w:rFonts w:ascii="Bell MT" w:hAnsi="Bell MT"/>
                                <w:color w:val="000000" w:themeColor="text1"/>
                                <w:sz w:val="22"/>
                                <w:szCs w:val="22"/>
                              </w:rPr>
                            </w:pPr>
                            <w:r>
                              <w:rPr>
                                <w:rFonts w:ascii="Bell MT" w:hAnsi="Bell MT"/>
                                <w:color w:val="000000" w:themeColor="text1"/>
                                <w:sz w:val="22"/>
                                <w:szCs w:val="22"/>
                              </w:rPr>
                              <w:t>Regular Member &amp; Supporting Partner Member $175   ~   Associate Member $90</w:t>
                            </w:r>
                          </w:p>
                          <w:p>
                            <w:pPr>
                              <w:pStyle w:val="BodyText"/>
                              <w:spacing w:before="120" w:after="0" w:line="240" w:lineRule="auto"/>
                              <w:jc w:val="center"/>
                              <w:rPr>
                                <w:rFonts w:ascii="Bell MT" w:hAnsi="Bell MT"/>
                                <w:b/>
                                <w:bCs/>
                                <w:color w:val="000000" w:themeColor="text1"/>
                                <w:sz w:val="22"/>
                                <w:szCs w:val="22"/>
                              </w:rPr>
                            </w:pPr>
                            <w:r>
                              <w:rPr>
                                <w:rFonts w:ascii="Bell MT" w:hAnsi="Bell MT"/>
                                <w:b/>
                                <w:bCs/>
                                <w:color w:val="000000" w:themeColor="text1"/>
                                <w:sz w:val="22"/>
                                <w:szCs w:val="22"/>
                              </w:rPr>
                              <w:t>NON-MEMBERS:</w:t>
                            </w:r>
                          </w:p>
                          <w:p>
                            <w:pPr>
                              <w:pStyle w:val="BodyText"/>
                              <w:spacing w:after="0" w:line="240" w:lineRule="auto"/>
                              <w:jc w:val="center"/>
                              <w:rPr>
                                <w:rFonts w:ascii="Bell MT" w:hAnsi="Bell MT"/>
                                <w:color w:val="000000" w:themeColor="text1"/>
                                <w:sz w:val="22"/>
                                <w:szCs w:val="22"/>
                              </w:rPr>
                            </w:pPr>
                            <w:r>
                              <w:rPr>
                                <w:rFonts w:ascii="Bell MT" w:hAnsi="Bell MT"/>
                                <w:color w:val="000000" w:themeColor="text1"/>
                                <w:sz w:val="22"/>
                                <w:szCs w:val="22"/>
                              </w:rPr>
                              <w:t>Private Industry $200   ~   Public Agency $100</w:t>
                            </w:r>
                          </w:p>
                          <w:p>
                            <w:pPr>
                              <w:pStyle w:val="BodyText"/>
                              <w:spacing w:after="0" w:line="240" w:lineRule="auto"/>
                              <w:jc w:val="center"/>
                              <w:rPr>
                                <w:rFonts w:ascii="Bell MT" w:hAnsi="Bell MT"/>
                                <w:color w:val="000000" w:themeColor="text1"/>
                                <w:sz w:val="22"/>
                                <w:szCs w:val="22"/>
                              </w:rPr>
                            </w:pPr>
                            <w:r>
                              <w:rPr>
                                <w:rFonts w:ascii="Bell MT" w:hAnsi="Bell MT"/>
                                <w:color w:val="000000" w:themeColor="text1"/>
                                <w:sz w:val="22"/>
                                <w:szCs w:val="22"/>
                              </w:rPr>
                              <w:t>Non-SIU Adjuster/Examiner “one date” rate - $85</w:t>
                            </w:r>
                          </w:p>
                          <w:p>
                            <w:pPr>
                              <w:pStyle w:val="BodyText"/>
                              <w:spacing w:before="120" w:after="0" w:line="240" w:lineRule="auto"/>
                              <w:jc w:val="center"/>
                              <w:rPr>
                                <w:rFonts w:ascii="Bell MT" w:hAnsi="Bell MT"/>
                                <w:b/>
                                <w:bCs/>
                                <w:color w:val="000000" w:themeColor="text1"/>
                                <w:sz w:val="22"/>
                                <w:szCs w:val="22"/>
                              </w:rPr>
                            </w:pPr>
                            <w:r>
                              <w:rPr>
                                <w:rFonts w:ascii="Bell MT" w:hAnsi="Bell MT"/>
                                <w:b/>
                                <w:bCs/>
                                <w:color w:val="000000" w:themeColor="text1"/>
                                <w:sz w:val="22"/>
                                <w:szCs w:val="22"/>
                              </w:rPr>
                              <w:t>All Registrations after April 1, 2019 - $200.00</w:t>
                            </w:r>
                          </w:p>
                          <w:p>
                            <w:pPr>
                              <w:pStyle w:val="BodyText"/>
                              <w:spacing w:after="0" w:line="240" w:lineRule="auto"/>
                              <w:jc w:val="center"/>
                              <w:rPr>
                                <w:rFonts w:ascii="Bell MT" w:hAnsi="Bell MT"/>
                                <w:color w:val="000000" w:themeColor="text1"/>
                                <w:sz w:val="16"/>
                                <w:szCs w:val="16"/>
                              </w:rPr>
                            </w:pPr>
                          </w:p>
                          <w:p>
                            <w:pPr>
                              <w:pStyle w:val="BodyText"/>
                              <w:widowControl w:val="0"/>
                              <w:spacing w:after="0" w:line="240" w:lineRule="auto"/>
                              <w:ind w:left="-180"/>
                              <w:jc w:val="center"/>
                              <w:rPr>
                                <w:rFonts w:ascii="Bell MT" w:hAnsi="Bell MT" w:cs="LilyUPC"/>
                                <w:b/>
                                <w:bCs/>
                                <w:color w:val="000000"/>
                                <w:sz w:val="22"/>
                                <w:szCs w:val="22"/>
                              </w:rPr>
                            </w:pPr>
                          </w:p>
                          <w:p>
                            <w:pPr>
                              <w:pStyle w:val="BodyText"/>
                              <w:widowControl w:val="0"/>
                              <w:spacing w:before="240" w:after="0" w:line="240" w:lineRule="auto"/>
                              <w:ind w:left="-187"/>
                              <w:jc w:val="center"/>
                              <w:rPr>
                                <w:rFonts w:ascii="Bell MT" w:hAnsi="Bell MT" w:cs="LilyUPC"/>
                                <w:b/>
                                <w:bCs/>
                                <w:color w:val="000000"/>
                                <w:szCs w:val="24"/>
                              </w:rPr>
                            </w:pPr>
                          </w:p>
                          <w:p>
                            <w:pPr>
                              <w:pStyle w:val="BodyText"/>
                              <w:widowControl w:val="0"/>
                              <w:spacing w:before="240" w:after="0" w:line="240" w:lineRule="auto"/>
                              <w:ind w:left="-187"/>
                              <w:jc w:val="center"/>
                              <w:rPr>
                                <w:rFonts w:ascii="Bell MT" w:hAnsi="Bell MT" w:cs="LilyUPC"/>
                                <w:color w:val="000000"/>
                                <w:sz w:val="22"/>
                                <w:szCs w:val="22"/>
                              </w:rPr>
                            </w:pPr>
                            <w:r>
                              <w:rPr>
                                <w:rFonts w:ascii="Bell MT" w:hAnsi="Bell MT" w:cs="LilyUPC"/>
                                <w:b/>
                                <w:bCs/>
                                <w:color w:val="000000"/>
                                <w:szCs w:val="24"/>
                              </w:rPr>
                              <w:t xml:space="preserve">Courtyard by Marriott, </w:t>
                            </w:r>
                            <w:r>
                              <w:rPr>
                                <w:rFonts w:ascii="Bell MT" w:hAnsi="Bell MT" w:cs="LilyUPC"/>
                                <w:bCs/>
                                <w:color w:val="000000"/>
                                <w:szCs w:val="24"/>
                              </w:rPr>
                              <w:t>2405 SE Creekview Drive, Ankeny, Iowa 50021</w:t>
                            </w:r>
                          </w:p>
                          <w:p>
                            <w:pPr>
                              <w:pStyle w:val="BodyText"/>
                              <w:spacing w:after="0" w:line="240" w:lineRule="auto"/>
                              <w:jc w:val="center"/>
                              <w:rPr>
                                <w:rFonts w:ascii="Bell MT" w:hAnsi="Bell MT" w:cs="LilyUPC"/>
                                <w:color w:val="000000"/>
                                <w:sz w:val="22"/>
                                <w:szCs w:val="22"/>
                              </w:rPr>
                            </w:pPr>
                            <w:r>
                              <w:rPr>
                                <w:rFonts w:ascii="Bell MT" w:hAnsi="Bell MT" w:cs="LilyUPC"/>
                                <w:b/>
                                <w:bCs/>
                                <w:color w:val="000000"/>
                                <w:sz w:val="22"/>
                                <w:szCs w:val="22"/>
                                <w:u w:val="single"/>
                              </w:rPr>
                              <w:t>Rooms</w:t>
                            </w:r>
                            <w:r>
                              <w:rPr>
                                <w:rFonts w:ascii="Bell MT" w:hAnsi="Bell MT" w:cs="LilyUPC"/>
                                <w:color w:val="000000"/>
                                <w:sz w:val="22"/>
                                <w:szCs w:val="22"/>
                              </w:rPr>
                              <w:t xml:space="preserve">:  </w:t>
                            </w:r>
                            <w:r>
                              <w:rPr>
                                <w:rFonts w:ascii="Bell MT" w:hAnsi="Bell MT" w:cs="LilyUPC"/>
                                <w:sz w:val="22"/>
                                <w:szCs w:val="22"/>
                              </w:rPr>
                              <w:t>Single or Double $114.00 /</w:t>
                            </w:r>
                            <w:r>
                              <w:rPr>
                                <w:rFonts w:ascii="Bell MT" w:hAnsi="Bell MT" w:cs="LilyUPC"/>
                                <w:color w:val="000000"/>
                                <w:sz w:val="22"/>
                                <w:szCs w:val="22"/>
                              </w:rPr>
                              <w:t>Group Name: “ia-ne iasiu”</w:t>
                            </w:r>
                          </w:p>
                          <w:p>
                            <w:pPr>
                              <w:pStyle w:val="BodyText"/>
                              <w:spacing w:after="0" w:line="240" w:lineRule="auto"/>
                              <w:jc w:val="center"/>
                              <w:rPr>
                                <w:rFonts w:ascii="Times New Roman" w:hAnsi="Times New Roman"/>
                                <w:color w:val="000000"/>
                                <w:spacing w:val="0"/>
                                <w:sz w:val="22"/>
                                <w:szCs w:val="22"/>
                              </w:rPr>
                            </w:pPr>
                            <w:r>
                              <w:rPr>
                                <w:rFonts w:ascii="Bell MT" w:hAnsi="Bell MT" w:cs="LilyUPC"/>
                                <w:color w:val="000000"/>
                                <w:sz w:val="22"/>
                                <w:szCs w:val="22"/>
                              </w:rPr>
                              <w:t xml:space="preserve">Rates exclude tax.  </w:t>
                            </w:r>
                            <w:r>
                              <w:rPr>
                                <w:rFonts w:ascii="Bell MT" w:hAnsi="Bell MT" w:cs="LilyUPC"/>
                                <w:color w:val="000000"/>
                                <w:sz w:val="22"/>
                                <w:szCs w:val="22"/>
                                <w:highlight w:val="yellow"/>
                              </w:rPr>
                              <w:t>Rates available until 04/10/2019</w:t>
                            </w:r>
                          </w:p>
                          <w:p>
                            <w:pPr>
                              <w:pStyle w:val="BodyText"/>
                              <w:spacing w:after="0" w:line="240" w:lineRule="auto"/>
                              <w:jc w:val="center"/>
                              <w:rPr>
                                <w:rFonts w:ascii="Bell MT" w:hAnsi="Bell MT" w:cs="LilyUPC"/>
                                <w:b/>
                                <w:bCs/>
                                <w:color w:val="000000" w:themeColor="text1"/>
                                <w:sz w:val="16"/>
                                <w:szCs w:val="16"/>
                                <w:u w:val="single"/>
                              </w:rPr>
                            </w:pPr>
                          </w:p>
                          <w:p>
                            <w:pPr>
                              <w:pStyle w:val="BodyText"/>
                              <w:spacing w:after="0" w:line="240" w:lineRule="auto"/>
                              <w:jc w:val="center"/>
                              <w:rPr>
                                <w:rFonts w:ascii="Bell MT" w:hAnsi="Bell MT" w:cs="LilyUPC"/>
                                <w:b/>
                                <w:bCs/>
                                <w:color w:val="000000" w:themeColor="text1"/>
                                <w:sz w:val="16"/>
                                <w:szCs w:val="16"/>
                                <w:u w:val="single"/>
                              </w:rPr>
                            </w:pPr>
                          </w:p>
                          <w:p>
                            <w:pPr>
                              <w:spacing w:after="0" w:line="240" w:lineRule="auto"/>
                              <w:jc w:val="center"/>
                              <w:rPr>
                                <w:rFonts w:ascii="Bell MT" w:hAnsi="Bell MT"/>
                                <w:color w:val="000000" w:themeColor="text1"/>
                                <w:sz w:val="16"/>
                                <w:szCs w:val="16"/>
                              </w:rPr>
                            </w:pPr>
                          </w:p>
                          <w:p>
                            <w:pPr>
                              <w:pStyle w:val="BodyText"/>
                              <w:spacing w:after="0" w:line="240" w:lineRule="auto"/>
                              <w:jc w:val="center"/>
                              <w:rPr>
                                <w:rFonts w:ascii="Bell MT" w:hAnsi="Bell MT" w:cs="LilyUPC"/>
                                <w:bCs/>
                                <w:color w:val="000000"/>
                                <w:sz w:val="22"/>
                                <w:szCs w:val="22"/>
                              </w:rPr>
                            </w:pPr>
                            <w:r>
                              <w:rPr>
                                <w:rFonts w:ascii="Bell MT" w:hAnsi="Bell MT" w:cs="LilyUPC"/>
                                <w:b/>
                                <w:color w:val="000000"/>
                                <w:sz w:val="22"/>
                                <w:szCs w:val="22"/>
                              </w:rPr>
                              <w:t xml:space="preserve">Call: </w:t>
                            </w:r>
                            <w:r>
                              <w:rPr>
                                <w:rFonts w:ascii="Bell MT" w:hAnsi="Bell MT"/>
                                <w:bCs/>
                                <w:color w:val="000000"/>
                                <w:sz w:val="22"/>
                                <w:szCs w:val="22"/>
                              </w:rPr>
                              <w:t xml:space="preserve">Nicole Mann 402-676-8461 or </w:t>
                            </w:r>
                            <w:r>
                              <w:rPr>
                                <w:rFonts w:ascii="Bell MT" w:hAnsi="Bell MT" w:cs="LilyUPC"/>
                                <w:bCs/>
                                <w:color w:val="000000"/>
                                <w:sz w:val="22"/>
                                <w:szCs w:val="22"/>
                              </w:rPr>
                              <w:t>Gus Hitz 402</w:t>
                            </w:r>
                            <w:r>
                              <w:rPr>
                                <w:rFonts w:ascii="Bell MT" w:hAnsi="Bell MT"/>
                                <w:bCs/>
                                <w:color w:val="000000"/>
                                <w:sz w:val="22"/>
                                <w:szCs w:val="22"/>
                              </w:rPr>
                              <w:t>-619-8184</w:t>
                            </w:r>
                            <w:r>
                              <w:rPr>
                                <w:rFonts w:ascii="Bell MT" w:hAnsi="Bell MT" w:cs="LilyUPC"/>
                                <w:bCs/>
                                <w:color w:val="000000"/>
                                <w:sz w:val="22"/>
                                <w:szCs w:val="22"/>
                              </w:rPr>
                              <w:br/>
                            </w:r>
                            <w:r>
                              <w:rPr>
                                <w:rFonts w:ascii="Bell MT" w:hAnsi="Bell MT" w:cs="LilyUPC"/>
                                <w:b/>
                                <w:color w:val="000000"/>
                                <w:sz w:val="22"/>
                                <w:szCs w:val="22"/>
                              </w:rPr>
                              <w:t xml:space="preserve">Email:  </w:t>
                            </w:r>
                            <w:r>
                              <w:rPr>
                                <w:rFonts w:ascii="Bell MT" w:hAnsi="Bell MT" w:cs="LilyUPC"/>
                                <w:color w:val="000000"/>
                                <w:sz w:val="22"/>
                                <w:szCs w:val="22"/>
                              </w:rPr>
                              <w:t>board @ia-</w:t>
                            </w:r>
                            <w:r>
                              <w:rPr>
                                <w:rFonts w:ascii="Bell MT" w:hAnsi="Bell MT" w:cs="LilyUPC"/>
                                <w:bCs/>
                                <w:color w:val="000000"/>
                                <w:sz w:val="22"/>
                                <w:szCs w:val="22"/>
                              </w:rPr>
                              <w:t>neiasiu.com</w:t>
                            </w:r>
                          </w:p>
                          <w:p>
                            <w:pPr>
                              <w:pStyle w:val="BodyText"/>
                              <w:spacing w:after="0" w:line="240" w:lineRule="auto"/>
                              <w:jc w:val="center"/>
                              <w:rPr>
                                <w:rStyle w:val="Hyperlink"/>
                                <w:rFonts w:ascii="Bell MT" w:hAnsi="Bell MT" w:cs="LilyUPC"/>
                                <w:bCs/>
                                <w:sz w:val="22"/>
                                <w:szCs w:val="22"/>
                              </w:rPr>
                            </w:pPr>
                            <w:r>
                              <w:rPr>
                                <w:rFonts w:ascii="Bell MT" w:hAnsi="Bell MT" w:cs="LilyUPC"/>
                                <w:b/>
                                <w:color w:val="000000"/>
                                <w:sz w:val="22"/>
                                <w:szCs w:val="22"/>
                              </w:rPr>
                              <w:t xml:space="preserve">Online:  </w:t>
                            </w:r>
                            <w:hyperlink r:id="rId9" w:history="1">
                              <w:r>
                                <w:rPr>
                                  <w:rStyle w:val="Hyperlink"/>
                                  <w:rFonts w:ascii="Bell MT" w:hAnsi="Bell MT" w:cs="LilyUPC"/>
                                  <w:bCs/>
                                  <w:sz w:val="22"/>
                                  <w:szCs w:val="22"/>
                                </w:rPr>
                                <w:t>www.ia-neiasiu.com</w:t>
                              </w:r>
                            </w:hyperlink>
                          </w:p>
                          <w:p>
                            <w:pPr>
                              <w:rPr>
                                <w:rFonts w:ascii="Bell MT" w:hAnsi="Bell MT" w:cs="Arial"/>
                                <w:sz w:val="20"/>
                                <w:u w:val="single"/>
                              </w:rPr>
                            </w:pPr>
                          </w:p>
                          <w:p>
                            <w:pPr>
                              <w:rPr>
                                <w:rFonts w:ascii="Bell MT" w:hAnsi="Bell MT" w:cs="Arial"/>
                                <w:sz w:val="20"/>
                              </w:rPr>
                            </w:pPr>
                            <w:r>
                              <w:rPr>
                                <w:rFonts w:ascii="Bell MT" w:hAnsi="Bell MT" w:cs="Arial"/>
                                <w:sz w:val="20"/>
                              </w:rPr>
                              <w:t>Registrants/Attendees of any events hosted by the Iowa-Nebraska Chapter of the IASIU (hereinafter “Chapter”) understand that publicity photographs may be taken during the event and their image/photographic likeness may appear in photographs taken during events hosted by the Chapter. By registering and/or attending Chapter events, you hereby give permission that photos containing your image/likeness may be used for publicity or general information purposes including the Chapter web site or any of its social media sites (e.g., Facebook, Twitter, LinkedIn) within other publicity which may be seen by the general public. The Chapter will not seek any further permission nor provide any notification before using such photos.</w:t>
                            </w:r>
                          </w:p>
                          <w:p>
                            <w:pPr>
                              <w:pStyle w:val="BodyText"/>
                              <w:spacing w:after="0" w:line="240" w:lineRule="auto"/>
                              <w:jc w:val="center"/>
                              <w:rPr>
                                <w:rFonts w:ascii="Bell MT" w:hAnsi="Bell MT" w:cs="LilyUPC"/>
                                <w:bCs/>
                                <w:color w:val="0000FF"/>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501pt;margin-top:5.65pt;width:468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" strokecolor="black [3213]" strokeweight="3pt">
                <v:stroke linestyle="thinThick"/>
                <v:textbox>
                  <w:txbxContent>
                    <w:p>
                      <w:pPr>
                        <w:spacing w:before="120" w:after="120"/>
                        <w:jc w:val="both"/>
                        <w:rPr>
                          <w:rFonts w:ascii="Bell MT" w:hAnsi="Bell MT"/>
                          <w:b/>
                          <w:bCs/>
                          <w:color w:val="000000"/>
                          <w:szCs w:val="22"/>
                        </w:rPr>
                      </w:pPr>
                      <w:r>
                        <w:rPr>
                          <w:rFonts w:ascii="Bell MT" w:hAnsi="Bell MT"/>
                          <w:b/>
                          <w:bCs/>
                          <w:color w:val="000000"/>
                          <w:szCs w:val="22"/>
                        </w:rPr>
                        <w:t>The Iowa-Nebraska IASIU invites you to register for our 2019 Insurance Fraud Investigator /Claims Adjuster Training Seminar at the Courtyard by Marriott in Ankeny, Iowa.  Come learn and dialog with industry experts involved in today’s insurance claim/fraud investigations</w:t>
                      </w:r>
                      <w:r>
                        <w:rPr>
                          <w:rFonts w:ascii="Bell MT" w:hAnsi="Bell MT"/>
                          <w:b/>
                          <w:bCs/>
                          <w:szCs w:val="22"/>
                        </w:rPr>
                        <w:t>.  This advice extends beyond investigations and is also useful in claim reviews.</w:t>
                      </w:r>
                    </w:p>
                    <w:p>
                      <w:pPr>
                        <w:spacing w:after="120"/>
                        <w:jc w:val="center"/>
                        <w:rPr>
                          <w:rFonts w:ascii="Bell MT" w:hAnsi="Bell MT"/>
                          <w:b/>
                          <w:bCs/>
                          <w:color w:val="000000"/>
                          <w:sz w:val="32"/>
                          <w:szCs w:val="32"/>
                        </w:rPr>
                      </w:pPr>
                      <w:r>
                        <w:rPr>
                          <w:rFonts w:ascii="Bell MT" w:hAnsi="Bell MT"/>
                          <w:b/>
                          <w:bCs/>
                          <w:color w:val="000000"/>
                          <w:sz w:val="32"/>
                          <w:szCs w:val="32"/>
                          <w:highlight w:val="yellow"/>
                        </w:rPr>
                        <w:t xml:space="preserve">Visit us at </w:t>
                      </w:r>
                      <w:hyperlink r:id="rId10" w:history="1">
                        <w:r>
                          <w:rPr>
                            <w:rStyle w:val="Hyperlink"/>
                            <w:rFonts w:ascii="Bell MT" w:hAnsi="Bell MT"/>
                            <w:b/>
                            <w:bCs/>
                            <w:sz w:val="32"/>
                            <w:szCs w:val="32"/>
                            <w:highlight w:val="yellow"/>
                          </w:rPr>
                          <w:t>www.ia-neiasiu.com</w:t>
                        </w:r>
                      </w:hyperlink>
                      <w:r>
                        <w:rPr>
                          <w:rFonts w:ascii="Bell MT" w:hAnsi="Bell MT"/>
                          <w:b/>
                          <w:bCs/>
                          <w:color w:val="000000"/>
                          <w:sz w:val="32"/>
                          <w:szCs w:val="32"/>
                          <w:highlight w:val="yellow"/>
                        </w:rPr>
                        <w:t xml:space="preserve"> for seminar details, online registration and payment is available.</w:t>
                      </w:r>
                    </w:p>
                    <w:p>
                      <w:pPr>
                        <w:spacing w:after="120"/>
                        <w:jc w:val="both"/>
                        <w:rPr>
                          <w:rFonts w:ascii="Bell MT" w:hAnsi="Bell MT"/>
                          <w:b/>
                          <w:bCs/>
                          <w:color w:val="000000"/>
                          <w:szCs w:val="22"/>
                        </w:rPr>
                      </w:pPr>
                    </w:p>
                    <w:p>
                      <w:pPr>
                        <w:pStyle w:val="BodyText"/>
                        <w:spacing w:before="240" w:after="0" w:line="240" w:lineRule="auto"/>
                        <w:jc w:val="center"/>
                        <w:rPr>
                          <w:rFonts w:ascii="Bell MT" w:hAnsi="Bell MT"/>
                          <w:b/>
                          <w:bCs/>
                          <w:color w:val="000000" w:themeColor="text1"/>
                          <w:sz w:val="22"/>
                          <w:szCs w:val="22"/>
                        </w:rPr>
                      </w:pPr>
                      <w:r>
                        <w:rPr>
                          <w:rFonts w:ascii="Bell MT" w:hAnsi="Bell MT"/>
                          <w:b/>
                          <w:bCs/>
                          <w:color w:val="000000" w:themeColor="text1"/>
                          <w:sz w:val="22"/>
                          <w:szCs w:val="22"/>
                        </w:rPr>
                        <w:t>IA-NE IASIU CHAPTER MEMBERS:</w:t>
                      </w:r>
                    </w:p>
                    <w:p>
                      <w:pPr>
                        <w:pStyle w:val="BodyText"/>
                        <w:spacing w:after="0" w:line="240" w:lineRule="auto"/>
                        <w:jc w:val="center"/>
                        <w:rPr>
                          <w:rFonts w:ascii="Bell MT" w:hAnsi="Bell MT"/>
                          <w:color w:val="000000" w:themeColor="text1"/>
                          <w:sz w:val="22"/>
                          <w:szCs w:val="22"/>
                        </w:rPr>
                      </w:pPr>
                      <w:r>
                        <w:rPr>
                          <w:rFonts w:ascii="Bell MT" w:hAnsi="Bell MT"/>
                          <w:color w:val="000000" w:themeColor="text1"/>
                          <w:sz w:val="22"/>
                          <w:szCs w:val="22"/>
                        </w:rPr>
                        <w:t>Regular Member &amp; Supporting Partner Member $175   ~   Associate Member $90</w:t>
                      </w:r>
                    </w:p>
                    <w:p>
                      <w:pPr>
                        <w:pStyle w:val="BodyText"/>
                        <w:spacing w:before="120" w:after="0" w:line="240" w:lineRule="auto"/>
                        <w:jc w:val="center"/>
                        <w:rPr>
                          <w:rFonts w:ascii="Bell MT" w:hAnsi="Bell MT"/>
                          <w:b/>
                          <w:bCs/>
                          <w:color w:val="000000" w:themeColor="text1"/>
                          <w:sz w:val="22"/>
                          <w:szCs w:val="22"/>
                        </w:rPr>
                      </w:pPr>
                      <w:r>
                        <w:rPr>
                          <w:rFonts w:ascii="Bell MT" w:hAnsi="Bell MT"/>
                          <w:b/>
                          <w:bCs/>
                          <w:color w:val="000000" w:themeColor="text1"/>
                          <w:sz w:val="22"/>
                          <w:szCs w:val="22"/>
                        </w:rPr>
                        <w:t>NON-MEMBERS:</w:t>
                      </w:r>
                    </w:p>
                    <w:p>
                      <w:pPr>
                        <w:pStyle w:val="BodyText"/>
                        <w:spacing w:after="0" w:line="240" w:lineRule="auto"/>
                        <w:jc w:val="center"/>
                        <w:rPr>
                          <w:rFonts w:ascii="Bell MT" w:hAnsi="Bell MT"/>
                          <w:color w:val="000000" w:themeColor="text1"/>
                          <w:sz w:val="22"/>
                          <w:szCs w:val="22"/>
                        </w:rPr>
                      </w:pPr>
                      <w:r>
                        <w:rPr>
                          <w:rFonts w:ascii="Bell MT" w:hAnsi="Bell MT"/>
                          <w:color w:val="000000" w:themeColor="text1"/>
                          <w:sz w:val="22"/>
                          <w:szCs w:val="22"/>
                        </w:rPr>
                        <w:t>Private Industry $200   ~   Public Agency $100</w:t>
                      </w:r>
                    </w:p>
                    <w:p>
                      <w:pPr>
                        <w:pStyle w:val="BodyText"/>
                        <w:spacing w:after="0" w:line="240" w:lineRule="auto"/>
                        <w:jc w:val="center"/>
                        <w:rPr>
                          <w:rFonts w:ascii="Bell MT" w:hAnsi="Bell MT"/>
                          <w:color w:val="000000" w:themeColor="text1"/>
                          <w:sz w:val="22"/>
                          <w:szCs w:val="22"/>
                        </w:rPr>
                      </w:pPr>
                      <w:r>
                        <w:rPr>
                          <w:rFonts w:ascii="Bell MT" w:hAnsi="Bell MT"/>
                          <w:color w:val="000000" w:themeColor="text1"/>
                          <w:sz w:val="22"/>
                          <w:szCs w:val="22"/>
                        </w:rPr>
                        <w:t>Non-SIU Adjuster/Examiner “one date” rate - $85</w:t>
                      </w:r>
                    </w:p>
                    <w:p>
                      <w:pPr>
                        <w:pStyle w:val="BodyText"/>
                        <w:spacing w:before="120" w:after="0" w:line="240" w:lineRule="auto"/>
                        <w:jc w:val="center"/>
                        <w:rPr>
                          <w:rFonts w:ascii="Bell MT" w:hAnsi="Bell MT"/>
                          <w:b/>
                          <w:bCs/>
                          <w:color w:val="000000" w:themeColor="text1"/>
                          <w:sz w:val="22"/>
                          <w:szCs w:val="22"/>
                        </w:rPr>
                      </w:pPr>
                      <w:r>
                        <w:rPr>
                          <w:rFonts w:ascii="Bell MT" w:hAnsi="Bell MT"/>
                          <w:b/>
                          <w:bCs/>
                          <w:color w:val="000000" w:themeColor="text1"/>
                          <w:sz w:val="22"/>
                          <w:szCs w:val="22"/>
                        </w:rPr>
                        <w:t>All Registrations after April 1, 2019 - $200.00</w:t>
                      </w:r>
                    </w:p>
                    <w:p>
                      <w:pPr>
                        <w:pStyle w:val="BodyText"/>
                        <w:spacing w:after="0" w:line="240" w:lineRule="auto"/>
                        <w:jc w:val="center"/>
                        <w:rPr>
                          <w:rFonts w:ascii="Bell MT" w:hAnsi="Bell MT"/>
                          <w:color w:val="000000" w:themeColor="text1"/>
                          <w:sz w:val="16"/>
                          <w:szCs w:val="16"/>
                        </w:rPr>
                      </w:pPr>
                    </w:p>
                    <w:p>
                      <w:pPr>
                        <w:pStyle w:val="BodyText"/>
                        <w:widowControl w:val="0"/>
                        <w:spacing w:after="0" w:line="240" w:lineRule="auto"/>
                        <w:ind w:left="-180"/>
                        <w:jc w:val="center"/>
                        <w:rPr>
                          <w:rFonts w:ascii="Bell MT" w:hAnsi="Bell MT" w:cs="LilyUPC"/>
                          <w:b/>
                          <w:bCs/>
                          <w:color w:val="000000"/>
                          <w:sz w:val="22"/>
                          <w:szCs w:val="22"/>
                        </w:rPr>
                      </w:pPr>
                    </w:p>
                    <w:p>
                      <w:pPr>
                        <w:pStyle w:val="BodyText"/>
                        <w:widowControl w:val="0"/>
                        <w:spacing w:before="240" w:after="0" w:line="240" w:lineRule="auto"/>
                        <w:ind w:left="-187"/>
                        <w:jc w:val="center"/>
                        <w:rPr>
                          <w:rFonts w:ascii="Bell MT" w:hAnsi="Bell MT" w:cs="LilyUPC"/>
                          <w:b/>
                          <w:bCs/>
                          <w:color w:val="000000"/>
                          <w:szCs w:val="24"/>
                        </w:rPr>
                      </w:pPr>
                    </w:p>
                    <w:p>
                      <w:pPr>
                        <w:pStyle w:val="BodyText"/>
                        <w:widowControl w:val="0"/>
                        <w:spacing w:before="240" w:after="0" w:line="240" w:lineRule="auto"/>
                        <w:ind w:left="-187"/>
                        <w:jc w:val="center"/>
                        <w:rPr>
                          <w:rFonts w:ascii="Bell MT" w:hAnsi="Bell MT" w:cs="LilyUPC"/>
                          <w:color w:val="000000"/>
                          <w:sz w:val="22"/>
                          <w:szCs w:val="22"/>
                        </w:rPr>
                      </w:pPr>
                      <w:r>
                        <w:rPr>
                          <w:rFonts w:ascii="Bell MT" w:hAnsi="Bell MT" w:cs="LilyUPC"/>
                          <w:b/>
                          <w:bCs/>
                          <w:color w:val="000000"/>
                          <w:szCs w:val="24"/>
                        </w:rPr>
                        <w:t xml:space="preserve">Courtyard by Marriott, </w:t>
                      </w:r>
                      <w:r>
                        <w:rPr>
                          <w:rFonts w:ascii="Bell MT" w:hAnsi="Bell MT" w:cs="LilyUPC"/>
                          <w:bCs/>
                          <w:color w:val="000000"/>
                          <w:szCs w:val="24"/>
                        </w:rPr>
                        <w:t>2405 SE Creekview Drive, Ankeny, Iowa 50021</w:t>
                      </w:r>
                    </w:p>
                    <w:p>
                      <w:pPr>
                        <w:pStyle w:val="BodyText"/>
                        <w:spacing w:after="0" w:line="240" w:lineRule="auto"/>
                        <w:jc w:val="center"/>
                        <w:rPr>
                          <w:rFonts w:ascii="Bell MT" w:hAnsi="Bell MT" w:cs="LilyUPC"/>
                          <w:color w:val="000000"/>
                          <w:sz w:val="22"/>
                          <w:szCs w:val="22"/>
                        </w:rPr>
                      </w:pPr>
                      <w:r>
                        <w:rPr>
                          <w:rFonts w:ascii="Bell MT" w:hAnsi="Bell MT" w:cs="LilyUPC"/>
                          <w:b/>
                          <w:bCs/>
                          <w:color w:val="000000"/>
                          <w:sz w:val="22"/>
                          <w:szCs w:val="22"/>
                          <w:u w:val="single"/>
                        </w:rPr>
                        <w:t>Rooms</w:t>
                      </w:r>
                      <w:r>
                        <w:rPr>
                          <w:rFonts w:ascii="Bell MT" w:hAnsi="Bell MT" w:cs="LilyUPC"/>
                          <w:color w:val="000000"/>
                          <w:sz w:val="22"/>
                          <w:szCs w:val="22"/>
                        </w:rPr>
                        <w:t xml:space="preserve">:  </w:t>
                      </w:r>
                      <w:r>
                        <w:rPr>
                          <w:rFonts w:ascii="Bell MT" w:hAnsi="Bell MT" w:cs="LilyUPC"/>
                          <w:sz w:val="22"/>
                          <w:szCs w:val="22"/>
                        </w:rPr>
                        <w:t>Single or Double $114.00 /</w:t>
                      </w:r>
                      <w:r>
                        <w:rPr>
                          <w:rFonts w:ascii="Bell MT" w:hAnsi="Bell MT" w:cs="LilyUPC"/>
                          <w:color w:val="000000"/>
                          <w:sz w:val="22"/>
                          <w:szCs w:val="22"/>
                        </w:rPr>
                        <w:t>Group Name: “ia-ne iasiu”</w:t>
                      </w:r>
                    </w:p>
                    <w:p>
                      <w:pPr>
                        <w:pStyle w:val="BodyText"/>
                        <w:spacing w:after="0" w:line="240" w:lineRule="auto"/>
                        <w:jc w:val="center"/>
                        <w:rPr>
                          <w:rFonts w:ascii="Times New Roman" w:hAnsi="Times New Roman"/>
                          <w:color w:val="000000"/>
                          <w:spacing w:val="0"/>
                          <w:sz w:val="22"/>
                          <w:szCs w:val="22"/>
                        </w:rPr>
                      </w:pPr>
                      <w:r>
                        <w:rPr>
                          <w:rFonts w:ascii="Bell MT" w:hAnsi="Bell MT" w:cs="LilyUPC"/>
                          <w:color w:val="000000"/>
                          <w:sz w:val="22"/>
                          <w:szCs w:val="22"/>
                        </w:rPr>
                        <w:t xml:space="preserve">Rates exclude tax.  </w:t>
                      </w:r>
                      <w:r>
                        <w:rPr>
                          <w:rFonts w:ascii="Bell MT" w:hAnsi="Bell MT" w:cs="LilyUPC"/>
                          <w:color w:val="000000"/>
                          <w:sz w:val="22"/>
                          <w:szCs w:val="22"/>
                          <w:highlight w:val="yellow"/>
                        </w:rPr>
                        <w:t>Rates available until 04/10/2019</w:t>
                      </w:r>
                    </w:p>
                    <w:p>
                      <w:pPr>
                        <w:pStyle w:val="BodyText"/>
                        <w:spacing w:after="0" w:line="240" w:lineRule="auto"/>
                        <w:jc w:val="center"/>
                        <w:rPr>
                          <w:rFonts w:ascii="Bell MT" w:hAnsi="Bell MT" w:cs="LilyUPC"/>
                          <w:b/>
                          <w:bCs/>
                          <w:color w:val="000000" w:themeColor="text1"/>
                          <w:sz w:val="16"/>
                          <w:szCs w:val="16"/>
                          <w:u w:val="single"/>
                        </w:rPr>
                      </w:pPr>
                    </w:p>
                    <w:p>
                      <w:pPr>
                        <w:pStyle w:val="BodyText"/>
                        <w:spacing w:after="0" w:line="240" w:lineRule="auto"/>
                        <w:jc w:val="center"/>
                        <w:rPr>
                          <w:rFonts w:ascii="Bell MT" w:hAnsi="Bell MT" w:cs="LilyUPC"/>
                          <w:b/>
                          <w:bCs/>
                          <w:color w:val="000000" w:themeColor="text1"/>
                          <w:sz w:val="16"/>
                          <w:szCs w:val="16"/>
                          <w:u w:val="single"/>
                        </w:rPr>
                      </w:pPr>
                    </w:p>
                    <w:p>
                      <w:pPr>
                        <w:spacing w:after="0" w:line="240" w:lineRule="auto"/>
                        <w:jc w:val="center"/>
                        <w:rPr>
                          <w:rFonts w:ascii="Bell MT" w:hAnsi="Bell MT"/>
                          <w:color w:val="000000" w:themeColor="text1"/>
                          <w:sz w:val="16"/>
                          <w:szCs w:val="16"/>
                        </w:rPr>
                      </w:pPr>
                    </w:p>
                    <w:p>
                      <w:pPr>
                        <w:pStyle w:val="BodyText"/>
                        <w:spacing w:after="0" w:line="240" w:lineRule="auto"/>
                        <w:jc w:val="center"/>
                        <w:rPr>
                          <w:rFonts w:ascii="Bell MT" w:hAnsi="Bell MT" w:cs="LilyUPC"/>
                          <w:bCs/>
                          <w:color w:val="000000"/>
                          <w:sz w:val="22"/>
                          <w:szCs w:val="22"/>
                        </w:rPr>
                      </w:pPr>
                      <w:r>
                        <w:rPr>
                          <w:rFonts w:ascii="Bell MT" w:hAnsi="Bell MT" w:cs="LilyUPC"/>
                          <w:b/>
                          <w:color w:val="000000"/>
                          <w:sz w:val="22"/>
                          <w:szCs w:val="22"/>
                        </w:rPr>
                        <w:t xml:space="preserve">Call: </w:t>
                      </w:r>
                      <w:r>
                        <w:rPr>
                          <w:rFonts w:ascii="Bell MT" w:hAnsi="Bell MT"/>
                          <w:bCs/>
                          <w:color w:val="000000"/>
                          <w:sz w:val="22"/>
                          <w:szCs w:val="22"/>
                        </w:rPr>
                        <w:t xml:space="preserve">Nicole Mann 402-676-8461 or </w:t>
                      </w:r>
                      <w:r>
                        <w:rPr>
                          <w:rFonts w:ascii="Bell MT" w:hAnsi="Bell MT" w:cs="LilyUPC"/>
                          <w:bCs/>
                          <w:color w:val="000000"/>
                          <w:sz w:val="22"/>
                          <w:szCs w:val="22"/>
                        </w:rPr>
                        <w:t>Gus Hitz 402</w:t>
                      </w:r>
                      <w:r>
                        <w:rPr>
                          <w:rFonts w:ascii="Bell MT" w:hAnsi="Bell MT"/>
                          <w:bCs/>
                          <w:color w:val="000000"/>
                          <w:sz w:val="22"/>
                          <w:szCs w:val="22"/>
                        </w:rPr>
                        <w:t>-619-8184</w:t>
                      </w:r>
                      <w:r>
                        <w:rPr>
                          <w:rFonts w:ascii="Bell MT" w:hAnsi="Bell MT" w:cs="LilyUPC"/>
                          <w:bCs/>
                          <w:color w:val="000000"/>
                          <w:sz w:val="22"/>
                          <w:szCs w:val="22"/>
                        </w:rPr>
                        <w:br/>
                      </w:r>
                      <w:r>
                        <w:rPr>
                          <w:rFonts w:ascii="Bell MT" w:hAnsi="Bell MT" w:cs="LilyUPC"/>
                          <w:b/>
                          <w:color w:val="000000"/>
                          <w:sz w:val="22"/>
                          <w:szCs w:val="22"/>
                        </w:rPr>
                        <w:t xml:space="preserve">Email:  </w:t>
                      </w:r>
                      <w:r>
                        <w:rPr>
                          <w:rFonts w:ascii="Bell MT" w:hAnsi="Bell MT" w:cs="LilyUPC"/>
                          <w:color w:val="000000"/>
                          <w:sz w:val="22"/>
                          <w:szCs w:val="22"/>
                        </w:rPr>
                        <w:t>board @ia-</w:t>
                      </w:r>
                      <w:r>
                        <w:rPr>
                          <w:rFonts w:ascii="Bell MT" w:hAnsi="Bell MT" w:cs="LilyUPC"/>
                          <w:bCs/>
                          <w:color w:val="000000"/>
                          <w:sz w:val="22"/>
                          <w:szCs w:val="22"/>
                        </w:rPr>
                        <w:t>neiasiu.com</w:t>
                      </w:r>
                    </w:p>
                    <w:p>
                      <w:pPr>
                        <w:pStyle w:val="BodyText"/>
                        <w:spacing w:after="0" w:line="240" w:lineRule="auto"/>
                        <w:jc w:val="center"/>
                        <w:rPr>
                          <w:rStyle w:val="Hyperlink"/>
                          <w:rFonts w:ascii="Bell MT" w:hAnsi="Bell MT" w:cs="LilyUPC"/>
                          <w:bCs/>
                          <w:sz w:val="22"/>
                          <w:szCs w:val="22"/>
                        </w:rPr>
                      </w:pPr>
                      <w:r>
                        <w:rPr>
                          <w:rFonts w:ascii="Bell MT" w:hAnsi="Bell MT" w:cs="LilyUPC"/>
                          <w:b/>
                          <w:color w:val="000000"/>
                          <w:sz w:val="22"/>
                          <w:szCs w:val="22"/>
                        </w:rPr>
                        <w:t xml:space="preserve">Online:  </w:t>
                      </w:r>
                      <w:hyperlink r:id="rId11" w:history="1">
                        <w:r>
                          <w:rPr>
                            <w:rStyle w:val="Hyperlink"/>
                            <w:rFonts w:ascii="Bell MT" w:hAnsi="Bell MT" w:cs="LilyUPC"/>
                            <w:bCs/>
                            <w:sz w:val="22"/>
                            <w:szCs w:val="22"/>
                          </w:rPr>
                          <w:t>www.ia-neiasiu.com</w:t>
                        </w:r>
                      </w:hyperlink>
                    </w:p>
                    <w:p>
                      <w:pPr>
                        <w:rPr>
                          <w:rFonts w:ascii="Bell MT" w:hAnsi="Bell MT" w:cs="Arial"/>
                          <w:sz w:val="20"/>
                          <w:u w:val="single"/>
                        </w:rPr>
                      </w:pPr>
                    </w:p>
                    <w:p>
                      <w:pPr>
                        <w:rPr>
                          <w:rFonts w:ascii="Bell MT" w:hAnsi="Bell MT" w:cs="Arial"/>
                          <w:sz w:val="20"/>
                        </w:rPr>
                      </w:pPr>
                      <w:r>
                        <w:rPr>
                          <w:rFonts w:ascii="Bell MT" w:hAnsi="Bell MT" w:cs="Arial"/>
                          <w:sz w:val="20"/>
                        </w:rPr>
                        <w:t>Registrants/Attendees of any events hosted by the Iowa-Nebraska Chapter of the IASIU (hereinafter “Chapter”) understand that publicity photographs may be taken during the event and their image/photographic likeness may appear in photographs taken during events hosted by the Chapter. By registering and/or attending Chapter events, you hereby give permission that photos containing your image/likeness may be used for publicity or general information purposes including the Chapter web site or any of its social media sites (e.g., Facebook, Twitter, LinkedIn) within other publicity which may be seen by the general public. The Chapter will not seek any further permission nor provide any notification before using such photos.</w:t>
                      </w:r>
                    </w:p>
                    <w:p>
                      <w:pPr>
                        <w:pStyle w:val="BodyText"/>
                        <w:spacing w:after="0" w:line="240" w:lineRule="auto"/>
                        <w:jc w:val="center"/>
                        <w:rPr>
                          <w:rFonts w:ascii="Bell MT" w:hAnsi="Bell MT" w:cs="LilyUPC"/>
                          <w:bCs/>
                          <w:color w:val="0000FF"/>
                          <w:sz w:val="22"/>
                          <w:szCs w:val="22"/>
                          <w:u w:val="single"/>
                        </w:rPr>
                      </w:pPr>
                    </w:p>
                  </w:txbxContent>
                </v:textbox>
              </v:shape>
            </w:pict>
          </mc:Fallback>
        </mc:AlternateContent>
      </w:r>
    </w:p>
    <w:p>
      <w:pPr>
        <w:pStyle w:val="BodyText"/>
        <w:tabs>
          <w:tab w:val="left" w:pos="1683"/>
          <w:tab w:val="left" w:pos="3690"/>
        </w:tabs>
        <w:adjustRightInd w:val="0"/>
        <w:spacing w:after="0" w:line="240" w:lineRule="auto"/>
        <w:jc w:val="center"/>
        <w:rPr>
          <w:rFonts w:ascii="Bell MT" w:hAnsi="Bell MT" w:cs="LilyUPC"/>
          <w:color w:val="000000"/>
          <w:sz w:val="20"/>
        </w:rPr>
      </w:pPr>
      <w:r>
        <w:rPr>
          <w:rFonts w:ascii="Bell MT" w:hAnsi="Bell MT" w:cs="LilyUPC"/>
          <w:noProof/>
          <w:color w:val="000000"/>
        </w:rPr>
        <mc:AlternateContent>
          <mc:Choice Requires="wps">
            <w:drawing>
              <wp:anchor distT="0" distB="0" distL="114300" distR="114300" simplePos="0" relativeHeight="251653632" behindDoc="0" locked="0" layoutInCell="1" allowOverlap="1">
                <wp:simplePos x="0" y="0"/>
                <wp:positionH relativeFrom="column">
                  <wp:posOffset>3081020</wp:posOffset>
                </wp:positionH>
                <wp:positionV relativeFrom="paragraph">
                  <wp:posOffset>-154940</wp:posOffset>
                </wp:positionV>
                <wp:extent cx="2917190" cy="6953250"/>
                <wp:effectExtent l="23495" t="19050" r="21590" b="1905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6953250"/>
                        </a:xfrm>
                        <a:prstGeom prst="rect">
                          <a:avLst/>
                        </a:prstGeom>
                        <a:solidFill>
                          <a:srgbClr val="FFFFFF"/>
                        </a:solidFill>
                        <a:ln w="38100" cmpd="thinThick">
                          <a:solidFill>
                            <a:srgbClr val="000000"/>
                          </a:solidFill>
                          <a:miter lim="800000"/>
                          <a:headEnd/>
                          <a:tailEnd/>
                        </a:ln>
                      </wps:spPr>
                      <wps:txbx>
                        <w:txbxContent>
                          <w:p>
                            <w:pPr>
                              <w:pStyle w:val="BodyText"/>
                              <w:tabs>
                                <w:tab w:val="left" w:pos="1683"/>
                                <w:tab w:val="left" w:pos="3690"/>
                              </w:tabs>
                              <w:adjustRightInd w:val="0"/>
                              <w:spacing w:before="120" w:after="0" w:line="240" w:lineRule="auto"/>
                              <w:jc w:val="center"/>
                              <w:rPr>
                                <w:rFonts w:ascii="Bell MT" w:hAnsi="Bell MT" w:cs="LilyUPC"/>
                                <w:b/>
                                <w:bCs/>
                                <w:color w:val="000000"/>
                                <w:sz w:val="40"/>
                                <w:szCs w:val="40"/>
                                <w14:shadow w14:blurRad="50800" w14:dist="38100" w14:dir="2700000" w14:sx="100000" w14:sy="100000" w14:kx="0" w14:ky="0" w14:algn="tl">
                                  <w14:srgbClr w14:val="000000">
                                    <w14:alpha w14:val="60000"/>
                                  </w14:srgbClr>
                                </w14:shadow>
                              </w:rPr>
                            </w:pPr>
                            <w:r>
                              <w:rPr>
                                <w:rFonts w:ascii="Bell MT" w:hAnsi="Bell MT" w:cs="LilyUPC"/>
                                <w:b/>
                                <w:bCs/>
                                <w:color w:val="000000"/>
                                <w:sz w:val="40"/>
                                <w:szCs w:val="40"/>
                                <w14:shadow w14:blurRad="50800" w14:dist="38100" w14:dir="2700000" w14:sx="100000" w14:sy="100000" w14:kx="0" w14:ky="0" w14:algn="tl">
                                  <w14:srgbClr w14:val="000000">
                                    <w14:alpha w14:val="60000"/>
                                  </w14:srgbClr>
                                </w14:shadow>
                              </w:rPr>
                              <w:t>Iowa-Nebraska Chapter</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26"/>
                                <w:szCs w:val="26"/>
                                <w14:shadow w14:blurRad="50800" w14:dist="38100" w14:dir="2700000" w14:sx="100000" w14:sy="100000" w14:kx="0" w14:ky="0" w14:algn="tl">
                                  <w14:srgbClr w14:val="000000">
                                    <w14:alpha w14:val="60000"/>
                                  </w14:srgbClr>
                                </w14:shadow>
                              </w:rPr>
                            </w:pPr>
                            <w:r>
                              <w:rPr>
                                <w:rFonts w:ascii="Bell MT" w:hAnsi="Bell MT" w:cs="LilyUPC"/>
                                <w:b/>
                                <w:bCs/>
                                <w:color w:val="000000"/>
                                <w:sz w:val="26"/>
                                <w:szCs w:val="26"/>
                                <w14:shadow w14:blurRad="50800" w14:dist="38100" w14:dir="2700000" w14:sx="100000" w14:sy="100000" w14:kx="0" w14:ky="0" w14:algn="tl">
                                  <w14:srgbClr w14:val="000000">
                                    <w14:alpha w14:val="60000"/>
                                  </w14:srgbClr>
                                </w14:shadow>
                              </w:rPr>
                              <w:t>International Association of</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26"/>
                                <w:szCs w:val="26"/>
                                <w14:shadow w14:blurRad="50800" w14:dist="38100" w14:dir="2700000" w14:sx="100000" w14:sy="100000" w14:kx="0" w14:ky="0" w14:algn="tl">
                                  <w14:srgbClr w14:val="000000">
                                    <w14:alpha w14:val="60000"/>
                                  </w14:srgbClr>
                                </w14:shadow>
                              </w:rPr>
                            </w:pPr>
                            <w:r>
                              <w:rPr>
                                <w:rFonts w:ascii="Bell MT" w:hAnsi="Bell MT" w:cs="LilyUPC"/>
                                <w:b/>
                                <w:bCs/>
                                <w:color w:val="000000"/>
                                <w:sz w:val="26"/>
                                <w:szCs w:val="26"/>
                                <w14:shadow w14:blurRad="50800" w14:dist="38100" w14:dir="2700000" w14:sx="100000" w14:sy="100000" w14:kx="0" w14:ky="0" w14:algn="tl">
                                  <w14:srgbClr w14:val="000000">
                                    <w14:alpha w14:val="60000"/>
                                  </w14:srgbClr>
                                </w14:shadow>
                              </w:rPr>
                              <w:t>Special Investigation Units</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p>
                          <w:p>
                            <w:pPr>
                              <w:pStyle w:val="BodyText"/>
                              <w:tabs>
                                <w:tab w:val="left" w:pos="1683"/>
                                <w:tab w:val="left" w:pos="3420"/>
                                <w:tab w:val="left" w:pos="3690"/>
                              </w:tabs>
                              <w:adjustRightInd w:val="0"/>
                              <w:spacing w:after="0" w:line="240" w:lineRule="auto"/>
                              <w:jc w:val="center"/>
                              <w:rPr>
                                <w:rFonts w:ascii="Bell MT" w:hAnsi="Bell MT" w:cs="LilyUPC"/>
                                <w:b/>
                                <w:color w:val="000000"/>
                                <w:sz w:val="32"/>
                              </w:rPr>
                            </w:pPr>
                            <w:r>
                              <w:rPr>
                                <w:rFonts w:ascii="Bell MT" w:hAnsi="Bell MT" w:cs="LilyUPC"/>
                                <w:b/>
                                <w:bCs/>
                                <w:noProof/>
                                <w:color w:val="000000"/>
                                <w:sz w:val="36"/>
                                <w:szCs w:val="36"/>
                                <w14:shadow w14:blurRad="50800" w14:dist="38100" w14:dir="2700000" w14:sx="100000" w14:sy="100000" w14:kx="0" w14:ky="0" w14:algn="tl">
                                  <w14:srgbClr w14:val="000000">
                                    <w14:alpha w14:val="60000"/>
                                  </w14:srgbClr>
                                </w14:shadow>
                              </w:rPr>
                              <w:drawing>
                                <wp:inline distT="0" distB="0" distL="0" distR="0">
                                  <wp:extent cx="2371725" cy="2252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E IASIU Logo.jpg"/>
                                          <pic:cNvPicPr/>
                                        </pic:nvPicPr>
                                        <pic:blipFill>
                                          <a:blip r:embed="rId12">
                                            <a:extLst>
                                              <a:ext uri="{28A0092B-C50C-407E-A947-70E740481C1C}">
                                                <a14:useLocalDpi xmlns:a14="http://schemas.microsoft.com/office/drawing/2010/main" val="0"/>
                                              </a:ext>
                                            </a:extLst>
                                          </a:blip>
                                          <a:stretch>
                                            <a:fillRect/>
                                          </a:stretch>
                                        </pic:blipFill>
                                        <pic:spPr>
                                          <a:xfrm>
                                            <a:off x="0" y="0"/>
                                            <a:ext cx="2373792" cy="2254431"/>
                                          </a:xfrm>
                                          <a:prstGeom prst="rect">
                                            <a:avLst/>
                                          </a:prstGeom>
                                        </pic:spPr>
                                      </pic:pic>
                                    </a:graphicData>
                                  </a:graphic>
                                </wp:inline>
                              </w:drawing>
                            </w:r>
                          </w:p>
                          <w:p>
                            <w:pPr>
                              <w:pStyle w:val="BodyText"/>
                              <w:tabs>
                                <w:tab w:val="left" w:pos="1683"/>
                                <w:tab w:val="left" w:pos="3420"/>
                                <w:tab w:val="left" w:pos="3690"/>
                              </w:tabs>
                              <w:adjustRightInd w:val="0"/>
                              <w:spacing w:after="0" w:line="240" w:lineRule="auto"/>
                              <w:jc w:val="center"/>
                              <w:rPr>
                                <w:rFonts w:ascii="Bell MT" w:hAnsi="Bell MT" w:cs="LilyUPC"/>
                                <w:b/>
                                <w:color w:val="000000"/>
                                <w:sz w:val="32"/>
                              </w:rPr>
                            </w:pPr>
                          </w:p>
                          <w:p>
                            <w:pPr>
                              <w:pStyle w:val="BodyText"/>
                              <w:tabs>
                                <w:tab w:val="left" w:pos="1683"/>
                                <w:tab w:val="left" w:pos="3420"/>
                                <w:tab w:val="left" w:pos="3690"/>
                              </w:tabs>
                              <w:adjustRightInd w:val="0"/>
                              <w:spacing w:after="0" w:line="240" w:lineRule="auto"/>
                              <w:jc w:val="center"/>
                              <w:rPr>
                                <w:rFonts w:ascii="Bell MT" w:hAnsi="Bell MT" w:cs="LilyUPC"/>
                                <w:b/>
                                <w:color w:val="000000"/>
                                <w:sz w:val="32"/>
                              </w:rPr>
                            </w:pPr>
                          </w:p>
                          <w:p>
                            <w:pPr>
                              <w:pStyle w:val="BodyText"/>
                              <w:tabs>
                                <w:tab w:val="left" w:pos="1683"/>
                                <w:tab w:val="left" w:pos="3420"/>
                                <w:tab w:val="left" w:pos="3690"/>
                              </w:tabs>
                              <w:adjustRightInd w:val="0"/>
                              <w:spacing w:after="0" w:line="240" w:lineRule="auto"/>
                              <w:jc w:val="center"/>
                              <w:rPr>
                                <w:rFonts w:ascii="Bell MT" w:hAnsi="Bell MT" w:cs="LilyUPC"/>
                                <w:b/>
                                <w:color w:val="000000"/>
                                <w:sz w:val="36"/>
                                <w:szCs w:val="36"/>
                                <w14:shadow w14:blurRad="50800" w14:dist="38100" w14:dir="2700000" w14:sx="100000" w14:sy="100000" w14:kx="0" w14:ky="0" w14:algn="tl">
                                  <w14:srgbClr w14:val="000000">
                                    <w14:alpha w14:val="60000"/>
                                  </w14:srgbClr>
                                </w14:shadow>
                              </w:rPr>
                            </w:pPr>
                            <w:r>
                              <w:rPr>
                                <w:rFonts w:ascii="Bell MT" w:hAnsi="Bell MT" w:cs="LilyUPC"/>
                                <w:b/>
                                <w:color w:val="000000"/>
                                <w:sz w:val="36"/>
                                <w:szCs w:val="36"/>
                                <w14:shadow w14:blurRad="50800" w14:dist="38100" w14:dir="2700000" w14:sx="100000" w14:sy="100000" w14:kx="0" w14:ky="0" w14:algn="tl">
                                  <w14:srgbClr w14:val="000000">
                                    <w14:alpha w14:val="60000"/>
                                  </w14:srgbClr>
                                </w14:shadow>
                              </w:rPr>
                              <w:t>22</w:t>
                            </w:r>
                            <w:r>
                              <w:rPr>
                                <w:rFonts w:ascii="Bell MT" w:hAnsi="Bell MT" w:cs="LilyUPC"/>
                                <w:b/>
                                <w:color w:val="000000"/>
                                <w:sz w:val="36"/>
                                <w:szCs w:val="36"/>
                                <w:vertAlign w:val="superscript"/>
                                <w14:shadow w14:blurRad="50800" w14:dist="38100" w14:dir="2700000" w14:sx="100000" w14:sy="100000" w14:kx="0" w14:ky="0" w14:algn="tl">
                                  <w14:srgbClr w14:val="000000">
                                    <w14:alpha w14:val="60000"/>
                                  </w14:srgbClr>
                                </w14:shadow>
                              </w:rPr>
                              <w:t>nd</w:t>
                            </w:r>
                            <w:r>
                              <w:rPr>
                                <w:rFonts w:ascii="Bell MT" w:hAnsi="Bell MT" w:cs="LilyUPC"/>
                                <w:b/>
                                <w:color w:val="000000"/>
                                <w:sz w:val="36"/>
                                <w:szCs w:val="36"/>
                                <w14:shadow w14:blurRad="50800" w14:dist="38100" w14:dir="2700000" w14:sx="100000" w14:sy="100000" w14:kx="0" w14:ky="0" w14:algn="tl">
                                  <w14:srgbClr w14:val="000000">
                                    <w14:alpha w14:val="60000"/>
                                  </w14:srgbClr>
                                </w14:shadow>
                              </w:rPr>
                              <w:t xml:space="preserve"> Annual</w:t>
                            </w:r>
                          </w:p>
                          <w:p>
                            <w:pPr>
                              <w:pStyle w:val="BodyText"/>
                              <w:tabs>
                                <w:tab w:val="left" w:pos="1683"/>
                                <w:tab w:val="left" w:pos="3420"/>
                                <w:tab w:val="left" w:pos="3690"/>
                              </w:tabs>
                              <w:adjustRightInd w:val="0"/>
                              <w:spacing w:after="0" w:line="240" w:lineRule="auto"/>
                              <w:jc w:val="center"/>
                              <w:rPr>
                                <w:rFonts w:ascii="Bell MT" w:hAnsi="Bell MT" w:cs="LilyUPC"/>
                                <w:b/>
                                <w:color w:val="000000"/>
                                <w:sz w:val="36"/>
                                <w:szCs w:val="36"/>
                                <w14:shadow w14:blurRad="50800" w14:dist="38100" w14:dir="2700000" w14:sx="100000" w14:sy="100000" w14:kx="0" w14:ky="0" w14:algn="tl">
                                  <w14:srgbClr w14:val="000000">
                                    <w14:alpha w14:val="60000"/>
                                  </w14:srgbClr>
                                </w14:shadow>
                              </w:rPr>
                            </w:pPr>
                            <w:r>
                              <w:rPr>
                                <w:rFonts w:ascii="Bell MT" w:hAnsi="Bell MT" w:cs="LilyUPC"/>
                                <w:b/>
                                <w:color w:val="000000"/>
                                <w:sz w:val="36"/>
                                <w:szCs w:val="36"/>
                                <w14:shadow w14:blurRad="50800" w14:dist="38100" w14:dir="2700000" w14:sx="100000" w14:sy="100000" w14:kx="0" w14:ky="0" w14:algn="tl">
                                  <w14:srgbClr w14:val="000000">
                                    <w14:alpha w14:val="60000"/>
                                  </w14:srgbClr>
                                </w14:shadow>
                              </w:rPr>
                              <w:t xml:space="preserve">Training Seminar </w:t>
                            </w:r>
                          </w:p>
                          <w:p>
                            <w:pPr>
                              <w:pStyle w:val="BodyText"/>
                              <w:tabs>
                                <w:tab w:val="left" w:pos="1683"/>
                                <w:tab w:val="left" w:pos="3420"/>
                                <w:tab w:val="left" w:pos="3690"/>
                              </w:tabs>
                              <w:adjustRightInd w:val="0"/>
                              <w:spacing w:line="240" w:lineRule="auto"/>
                              <w:jc w:val="center"/>
                              <w:rPr>
                                <w:rFonts w:ascii="Bell MT" w:hAnsi="Bell MT" w:cs="LilyUPC"/>
                                <w:b/>
                                <w:color w:val="000000"/>
                                <w:sz w:val="36"/>
                                <w:szCs w:val="36"/>
                                <w14:shadow w14:blurRad="50800" w14:dist="38100" w14:dir="2700000" w14:sx="100000" w14:sy="100000" w14:kx="0" w14:ky="0" w14:algn="tl">
                                  <w14:srgbClr w14:val="000000">
                                    <w14:alpha w14:val="60000"/>
                                  </w14:srgbClr>
                                </w14:shadow>
                              </w:rPr>
                            </w:pPr>
                            <w:r>
                              <w:rPr>
                                <w:rFonts w:ascii="Bell MT" w:hAnsi="Bell MT" w:cs="LilyUPC"/>
                                <w:b/>
                                <w:color w:val="000000"/>
                                <w:sz w:val="36"/>
                                <w:szCs w:val="36"/>
                                <w14:shadow w14:blurRad="50800" w14:dist="38100" w14:dir="2700000" w14:sx="100000" w14:sy="100000" w14:kx="0" w14:ky="0" w14:algn="tl">
                                  <w14:srgbClr w14:val="000000">
                                    <w14:alpha w14:val="60000"/>
                                  </w14:srgbClr>
                                </w14:shadow>
                              </w:rPr>
                              <w:t>&amp; Annual Meeting</w:t>
                            </w:r>
                          </w:p>
                          <w:p>
                            <w:pPr>
                              <w:pStyle w:val="BodyText"/>
                              <w:tabs>
                                <w:tab w:val="left" w:pos="1683"/>
                                <w:tab w:val="left" w:pos="3420"/>
                                <w:tab w:val="left" w:pos="3690"/>
                              </w:tabs>
                              <w:adjustRightInd w:val="0"/>
                              <w:spacing w:before="240"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t>April 23-24, 2019</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t>Courtyard by Marriott</w:t>
                            </w:r>
                          </w:p>
                          <w:p>
                            <w:pPr>
                              <w:pStyle w:val="BodyText"/>
                              <w:tabs>
                                <w:tab w:val="left" w:pos="1683"/>
                                <w:tab w:val="left" w:pos="3420"/>
                                <w:tab w:val="left" w:pos="3690"/>
                              </w:tabs>
                              <w:adjustRightInd w:val="0"/>
                              <w:spacing w:after="0" w:line="240" w:lineRule="auto"/>
                              <w:jc w:val="center"/>
                            </w:pP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t>Ankeny, Iowa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42.6pt;margin-top:-12.2pt;width:229.7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" strokeweight="3pt">
                <v:stroke linestyle="thinThick"/>
                <v:textbox>
                  <w:txbxContent>
                    <w:p>
                      <w:pPr>
                        <w:pStyle w:val="BodyText"/>
                        <w:tabs>
                          <w:tab w:val="left" w:pos="1683"/>
                          <w:tab w:val="left" w:pos="3690"/>
                        </w:tabs>
                        <w:adjustRightInd w:val="0"/>
                        <w:spacing w:before="120" w:after="0" w:line="240" w:lineRule="auto"/>
                        <w:jc w:val="center"/>
                        <w:rPr>
                          <w:rFonts w:ascii="Bell MT" w:hAnsi="Bell MT" w:cs="LilyUPC"/>
                          <w:b/>
                          <w:bCs/>
                          <w:color w:val="000000"/>
                          <w:sz w:val="40"/>
                          <w:szCs w:val="40"/>
                          <w14:shadow w14:blurRad="50800" w14:dist="38100" w14:dir="2700000" w14:sx="100000" w14:sy="100000" w14:kx="0" w14:ky="0" w14:algn="tl">
                            <w14:srgbClr w14:val="000000">
                              <w14:alpha w14:val="60000"/>
                            </w14:srgbClr>
                          </w14:shadow>
                        </w:rPr>
                      </w:pPr>
                      <w:r>
                        <w:rPr>
                          <w:rFonts w:ascii="Bell MT" w:hAnsi="Bell MT" w:cs="LilyUPC"/>
                          <w:b/>
                          <w:bCs/>
                          <w:color w:val="000000"/>
                          <w:sz w:val="40"/>
                          <w:szCs w:val="40"/>
                          <w14:shadow w14:blurRad="50800" w14:dist="38100" w14:dir="2700000" w14:sx="100000" w14:sy="100000" w14:kx="0" w14:ky="0" w14:algn="tl">
                            <w14:srgbClr w14:val="000000">
                              <w14:alpha w14:val="60000"/>
                            </w14:srgbClr>
                          </w14:shadow>
                        </w:rPr>
                        <w:t>Iowa-Nebraska Chapter</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26"/>
                          <w:szCs w:val="26"/>
                          <w14:shadow w14:blurRad="50800" w14:dist="38100" w14:dir="2700000" w14:sx="100000" w14:sy="100000" w14:kx="0" w14:ky="0" w14:algn="tl">
                            <w14:srgbClr w14:val="000000">
                              <w14:alpha w14:val="60000"/>
                            </w14:srgbClr>
                          </w14:shadow>
                        </w:rPr>
                      </w:pPr>
                      <w:r>
                        <w:rPr>
                          <w:rFonts w:ascii="Bell MT" w:hAnsi="Bell MT" w:cs="LilyUPC"/>
                          <w:b/>
                          <w:bCs/>
                          <w:color w:val="000000"/>
                          <w:sz w:val="26"/>
                          <w:szCs w:val="26"/>
                          <w14:shadow w14:blurRad="50800" w14:dist="38100" w14:dir="2700000" w14:sx="100000" w14:sy="100000" w14:kx="0" w14:ky="0" w14:algn="tl">
                            <w14:srgbClr w14:val="000000">
                              <w14:alpha w14:val="60000"/>
                            </w14:srgbClr>
                          </w14:shadow>
                        </w:rPr>
                        <w:t>International Association of</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26"/>
                          <w:szCs w:val="26"/>
                          <w14:shadow w14:blurRad="50800" w14:dist="38100" w14:dir="2700000" w14:sx="100000" w14:sy="100000" w14:kx="0" w14:ky="0" w14:algn="tl">
                            <w14:srgbClr w14:val="000000">
                              <w14:alpha w14:val="60000"/>
                            </w14:srgbClr>
                          </w14:shadow>
                        </w:rPr>
                      </w:pPr>
                      <w:r>
                        <w:rPr>
                          <w:rFonts w:ascii="Bell MT" w:hAnsi="Bell MT" w:cs="LilyUPC"/>
                          <w:b/>
                          <w:bCs/>
                          <w:color w:val="000000"/>
                          <w:sz w:val="26"/>
                          <w:szCs w:val="26"/>
                          <w14:shadow w14:blurRad="50800" w14:dist="38100" w14:dir="2700000" w14:sx="100000" w14:sy="100000" w14:kx="0" w14:ky="0" w14:algn="tl">
                            <w14:srgbClr w14:val="000000">
                              <w14:alpha w14:val="60000"/>
                            </w14:srgbClr>
                          </w14:shadow>
                        </w:rPr>
                        <w:t>Special Investigation Units</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p>
                    <w:p>
                      <w:pPr>
                        <w:pStyle w:val="BodyText"/>
                        <w:tabs>
                          <w:tab w:val="left" w:pos="1683"/>
                          <w:tab w:val="left" w:pos="3420"/>
                          <w:tab w:val="left" w:pos="3690"/>
                        </w:tabs>
                        <w:adjustRightInd w:val="0"/>
                        <w:spacing w:after="0" w:line="240" w:lineRule="auto"/>
                        <w:jc w:val="center"/>
                        <w:rPr>
                          <w:rFonts w:ascii="Bell MT" w:hAnsi="Bell MT" w:cs="LilyUPC"/>
                          <w:b/>
                          <w:color w:val="000000"/>
                          <w:sz w:val="32"/>
                        </w:rPr>
                      </w:pPr>
                      <w:r>
                        <w:rPr>
                          <w:rFonts w:ascii="Bell MT" w:hAnsi="Bell MT" w:cs="LilyUPC"/>
                          <w:b/>
                          <w:bCs/>
                          <w:noProof/>
                          <w:color w:val="000000"/>
                          <w:sz w:val="36"/>
                          <w:szCs w:val="36"/>
                          <w14:shadow w14:blurRad="50800" w14:dist="38100" w14:dir="2700000" w14:sx="100000" w14:sy="100000" w14:kx="0" w14:ky="0" w14:algn="tl">
                            <w14:srgbClr w14:val="000000">
                              <w14:alpha w14:val="60000"/>
                            </w14:srgbClr>
                          </w14:shadow>
                        </w:rPr>
                        <w:drawing>
                          <wp:inline distT="0" distB="0" distL="0" distR="0">
                            <wp:extent cx="2371725" cy="2252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E IASIU Logo.jpg"/>
                                    <pic:cNvPicPr/>
                                  </pic:nvPicPr>
                                  <pic:blipFill>
                                    <a:blip r:embed="rId12">
                                      <a:extLst>
                                        <a:ext uri="{28A0092B-C50C-407E-A947-70E740481C1C}">
                                          <a14:useLocalDpi xmlns:a14="http://schemas.microsoft.com/office/drawing/2010/main" val="0"/>
                                        </a:ext>
                                      </a:extLst>
                                    </a:blip>
                                    <a:stretch>
                                      <a:fillRect/>
                                    </a:stretch>
                                  </pic:blipFill>
                                  <pic:spPr>
                                    <a:xfrm>
                                      <a:off x="0" y="0"/>
                                      <a:ext cx="2373792" cy="2254431"/>
                                    </a:xfrm>
                                    <a:prstGeom prst="rect">
                                      <a:avLst/>
                                    </a:prstGeom>
                                  </pic:spPr>
                                </pic:pic>
                              </a:graphicData>
                            </a:graphic>
                          </wp:inline>
                        </w:drawing>
                      </w:r>
                    </w:p>
                    <w:p>
                      <w:pPr>
                        <w:pStyle w:val="BodyText"/>
                        <w:tabs>
                          <w:tab w:val="left" w:pos="1683"/>
                          <w:tab w:val="left" w:pos="3420"/>
                          <w:tab w:val="left" w:pos="3690"/>
                        </w:tabs>
                        <w:adjustRightInd w:val="0"/>
                        <w:spacing w:after="0" w:line="240" w:lineRule="auto"/>
                        <w:jc w:val="center"/>
                        <w:rPr>
                          <w:rFonts w:ascii="Bell MT" w:hAnsi="Bell MT" w:cs="LilyUPC"/>
                          <w:b/>
                          <w:color w:val="000000"/>
                          <w:sz w:val="32"/>
                        </w:rPr>
                      </w:pPr>
                    </w:p>
                    <w:p>
                      <w:pPr>
                        <w:pStyle w:val="BodyText"/>
                        <w:tabs>
                          <w:tab w:val="left" w:pos="1683"/>
                          <w:tab w:val="left" w:pos="3420"/>
                          <w:tab w:val="left" w:pos="3690"/>
                        </w:tabs>
                        <w:adjustRightInd w:val="0"/>
                        <w:spacing w:after="0" w:line="240" w:lineRule="auto"/>
                        <w:jc w:val="center"/>
                        <w:rPr>
                          <w:rFonts w:ascii="Bell MT" w:hAnsi="Bell MT" w:cs="LilyUPC"/>
                          <w:b/>
                          <w:color w:val="000000"/>
                          <w:sz w:val="32"/>
                        </w:rPr>
                      </w:pPr>
                    </w:p>
                    <w:p>
                      <w:pPr>
                        <w:pStyle w:val="BodyText"/>
                        <w:tabs>
                          <w:tab w:val="left" w:pos="1683"/>
                          <w:tab w:val="left" w:pos="3420"/>
                          <w:tab w:val="left" w:pos="3690"/>
                        </w:tabs>
                        <w:adjustRightInd w:val="0"/>
                        <w:spacing w:after="0" w:line="240" w:lineRule="auto"/>
                        <w:jc w:val="center"/>
                        <w:rPr>
                          <w:rFonts w:ascii="Bell MT" w:hAnsi="Bell MT" w:cs="LilyUPC"/>
                          <w:b/>
                          <w:color w:val="000000"/>
                          <w:sz w:val="36"/>
                          <w:szCs w:val="36"/>
                          <w14:shadow w14:blurRad="50800" w14:dist="38100" w14:dir="2700000" w14:sx="100000" w14:sy="100000" w14:kx="0" w14:ky="0" w14:algn="tl">
                            <w14:srgbClr w14:val="000000">
                              <w14:alpha w14:val="60000"/>
                            </w14:srgbClr>
                          </w14:shadow>
                        </w:rPr>
                      </w:pPr>
                      <w:r>
                        <w:rPr>
                          <w:rFonts w:ascii="Bell MT" w:hAnsi="Bell MT" w:cs="LilyUPC"/>
                          <w:b/>
                          <w:color w:val="000000"/>
                          <w:sz w:val="36"/>
                          <w:szCs w:val="36"/>
                          <w14:shadow w14:blurRad="50800" w14:dist="38100" w14:dir="2700000" w14:sx="100000" w14:sy="100000" w14:kx="0" w14:ky="0" w14:algn="tl">
                            <w14:srgbClr w14:val="000000">
                              <w14:alpha w14:val="60000"/>
                            </w14:srgbClr>
                          </w14:shadow>
                        </w:rPr>
                        <w:t>22</w:t>
                      </w:r>
                      <w:r>
                        <w:rPr>
                          <w:rFonts w:ascii="Bell MT" w:hAnsi="Bell MT" w:cs="LilyUPC"/>
                          <w:b/>
                          <w:color w:val="000000"/>
                          <w:sz w:val="36"/>
                          <w:szCs w:val="36"/>
                          <w:vertAlign w:val="superscript"/>
                          <w14:shadow w14:blurRad="50800" w14:dist="38100" w14:dir="2700000" w14:sx="100000" w14:sy="100000" w14:kx="0" w14:ky="0" w14:algn="tl">
                            <w14:srgbClr w14:val="000000">
                              <w14:alpha w14:val="60000"/>
                            </w14:srgbClr>
                          </w14:shadow>
                        </w:rPr>
                        <w:t>nd</w:t>
                      </w:r>
                      <w:r>
                        <w:rPr>
                          <w:rFonts w:ascii="Bell MT" w:hAnsi="Bell MT" w:cs="LilyUPC"/>
                          <w:b/>
                          <w:color w:val="000000"/>
                          <w:sz w:val="36"/>
                          <w:szCs w:val="36"/>
                          <w14:shadow w14:blurRad="50800" w14:dist="38100" w14:dir="2700000" w14:sx="100000" w14:sy="100000" w14:kx="0" w14:ky="0" w14:algn="tl">
                            <w14:srgbClr w14:val="000000">
                              <w14:alpha w14:val="60000"/>
                            </w14:srgbClr>
                          </w14:shadow>
                        </w:rPr>
                        <w:t xml:space="preserve"> Annual</w:t>
                      </w:r>
                    </w:p>
                    <w:p>
                      <w:pPr>
                        <w:pStyle w:val="BodyText"/>
                        <w:tabs>
                          <w:tab w:val="left" w:pos="1683"/>
                          <w:tab w:val="left" w:pos="3420"/>
                          <w:tab w:val="left" w:pos="3690"/>
                        </w:tabs>
                        <w:adjustRightInd w:val="0"/>
                        <w:spacing w:after="0" w:line="240" w:lineRule="auto"/>
                        <w:jc w:val="center"/>
                        <w:rPr>
                          <w:rFonts w:ascii="Bell MT" w:hAnsi="Bell MT" w:cs="LilyUPC"/>
                          <w:b/>
                          <w:color w:val="000000"/>
                          <w:sz w:val="36"/>
                          <w:szCs w:val="36"/>
                          <w14:shadow w14:blurRad="50800" w14:dist="38100" w14:dir="2700000" w14:sx="100000" w14:sy="100000" w14:kx="0" w14:ky="0" w14:algn="tl">
                            <w14:srgbClr w14:val="000000">
                              <w14:alpha w14:val="60000"/>
                            </w14:srgbClr>
                          </w14:shadow>
                        </w:rPr>
                      </w:pPr>
                      <w:r>
                        <w:rPr>
                          <w:rFonts w:ascii="Bell MT" w:hAnsi="Bell MT" w:cs="LilyUPC"/>
                          <w:b/>
                          <w:color w:val="000000"/>
                          <w:sz w:val="36"/>
                          <w:szCs w:val="36"/>
                          <w14:shadow w14:blurRad="50800" w14:dist="38100" w14:dir="2700000" w14:sx="100000" w14:sy="100000" w14:kx="0" w14:ky="0" w14:algn="tl">
                            <w14:srgbClr w14:val="000000">
                              <w14:alpha w14:val="60000"/>
                            </w14:srgbClr>
                          </w14:shadow>
                        </w:rPr>
                        <w:t xml:space="preserve">Training Seminar </w:t>
                      </w:r>
                    </w:p>
                    <w:p>
                      <w:pPr>
                        <w:pStyle w:val="BodyText"/>
                        <w:tabs>
                          <w:tab w:val="left" w:pos="1683"/>
                          <w:tab w:val="left" w:pos="3420"/>
                          <w:tab w:val="left" w:pos="3690"/>
                        </w:tabs>
                        <w:adjustRightInd w:val="0"/>
                        <w:spacing w:line="240" w:lineRule="auto"/>
                        <w:jc w:val="center"/>
                        <w:rPr>
                          <w:rFonts w:ascii="Bell MT" w:hAnsi="Bell MT" w:cs="LilyUPC"/>
                          <w:b/>
                          <w:color w:val="000000"/>
                          <w:sz w:val="36"/>
                          <w:szCs w:val="36"/>
                          <w14:shadow w14:blurRad="50800" w14:dist="38100" w14:dir="2700000" w14:sx="100000" w14:sy="100000" w14:kx="0" w14:ky="0" w14:algn="tl">
                            <w14:srgbClr w14:val="000000">
                              <w14:alpha w14:val="60000"/>
                            </w14:srgbClr>
                          </w14:shadow>
                        </w:rPr>
                      </w:pPr>
                      <w:r>
                        <w:rPr>
                          <w:rFonts w:ascii="Bell MT" w:hAnsi="Bell MT" w:cs="LilyUPC"/>
                          <w:b/>
                          <w:color w:val="000000"/>
                          <w:sz w:val="36"/>
                          <w:szCs w:val="36"/>
                          <w14:shadow w14:blurRad="50800" w14:dist="38100" w14:dir="2700000" w14:sx="100000" w14:sy="100000" w14:kx="0" w14:ky="0" w14:algn="tl">
                            <w14:srgbClr w14:val="000000">
                              <w14:alpha w14:val="60000"/>
                            </w14:srgbClr>
                          </w14:shadow>
                        </w:rPr>
                        <w:t>&amp; Annual Meeting</w:t>
                      </w:r>
                    </w:p>
                    <w:p>
                      <w:pPr>
                        <w:pStyle w:val="BodyText"/>
                        <w:tabs>
                          <w:tab w:val="left" w:pos="1683"/>
                          <w:tab w:val="left" w:pos="3420"/>
                          <w:tab w:val="left" w:pos="3690"/>
                        </w:tabs>
                        <w:adjustRightInd w:val="0"/>
                        <w:spacing w:before="240"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t>April 23-24, 2019</w:t>
                      </w:r>
                    </w:p>
                    <w:p>
                      <w:pPr>
                        <w:pStyle w:val="BodyText"/>
                        <w:tabs>
                          <w:tab w:val="left" w:pos="1683"/>
                          <w:tab w:val="left" w:pos="3420"/>
                          <w:tab w:val="left" w:pos="3690"/>
                        </w:tabs>
                        <w:adjustRightInd w:val="0"/>
                        <w:spacing w:after="0" w:line="240" w:lineRule="auto"/>
                        <w:jc w:val="center"/>
                        <w:rPr>
                          <w:rFonts w:ascii="Bell MT" w:hAnsi="Bell MT" w:cs="LilyUPC"/>
                          <w:b/>
                          <w:bCs/>
                          <w:color w:val="000000"/>
                          <w:sz w:val="36"/>
                          <w:szCs w:val="36"/>
                          <w14:shadow w14:blurRad="50800" w14:dist="38100" w14:dir="2700000" w14:sx="100000" w14:sy="100000" w14:kx="0" w14:ky="0" w14:algn="tl">
                            <w14:srgbClr w14:val="000000">
                              <w14:alpha w14:val="60000"/>
                            </w14:srgbClr>
                          </w14:shadow>
                        </w:rPr>
                      </w:pP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t>Courtyard by Marriott</w:t>
                      </w:r>
                    </w:p>
                    <w:p>
                      <w:pPr>
                        <w:pStyle w:val="BodyText"/>
                        <w:tabs>
                          <w:tab w:val="left" w:pos="1683"/>
                          <w:tab w:val="left" w:pos="3420"/>
                          <w:tab w:val="left" w:pos="3690"/>
                        </w:tabs>
                        <w:adjustRightInd w:val="0"/>
                        <w:spacing w:after="0" w:line="240" w:lineRule="auto"/>
                        <w:jc w:val="center"/>
                      </w:pP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t>Ankeny, Iowa</w:t>
                      </w:r>
                    </w:p>
                  </w:txbxContent>
                </v:textbox>
              </v:shape>
            </w:pict>
          </mc:Fallback>
        </mc:AlternateContent>
      </w:r>
      <w:r>
        <w:rPr>
          <w:rFonts w:ascii="Bell MT" w:hAnsi="Bell MT" w:cs="LilyUPC"/>
          <w:noProof/>
          <w:color w:val="000000"/>
        </w:rPr>
        <mc:AlternateContent>
          <mc:Choice Requires="wps">
            <w:drawing>
              <wp:anchor distT="0" distB="0" distL="114300" distR="114300" simplePos="0" relativeHeight="251652608" behindDoc="0" locked="0" layoutInCell="1" allowOverlap="1">
                <wp:simplePos x="0" y="0"/>
                <wp:positionH relativeFrom="column">
                  <wp:posOffset>1912620</wp:posOffset>
                </wp:positionH>
                <wp:positionV relativeFrom="paragraph">
                  <wp:posOffset>240030</wp:posOffset>
                </wp:positionV>
                <wp:extent cx="712470" cy="2451100"/>
                <wp:effectExtent l="0" t="4445" r="3810" b="1905"/>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after="0"/>
                              <w:rPr>
                                <w:rFonts w:ascii="Arial" w:hAnsi="Arial" w:cs="Arial"/>
                                <w:lang w:val="fr-FR"/>
                              </w:rPr>
                            </w:pPr>
                            <w:r>
                              <w:rPr>
                                <w:rFonts w:ascii="Arial" w:hAnsi="Arial" w:cs="Arial"/>
                                <w:lang w:val="fr-FR"/>
                              </w:rPr>
                              <w:t>IA-NE Chapter IASIU</w:t>
                            </w:r>
                          </w:p>
                          <w:p>
                            <w:pPr>
                              <w:spacing w:after="0"/>
                              <w:rPr>
                                <w:rFonts w:ascii="Arial" w:hAnsi="Arial" w:cs="Arial"/>
                                <w:lang w:val="fr-FR"/>
                              </w:rPr>
                            </w:pPr>
                            <w:r>
                              <w:rPr>
                                <w:rFonts w:ascii="Arial" w:hAnsi="Arial" w:cs="Arial"/>
                                <w:lang w:val="fr-FR"/>
                              </w:rPr>
                              <w:t>POB 535</w:t>
                            </w:r>
                          </w:p>
                          <w:p>
                            <w:pPr>
                              <w:spacing w:after="0"/>
                              <w:rPr>
                                <w:lang w:val="fr-FR"/>
                              </w:rPr>
                            </w:pPr>
                            <w:r>
                              <w:rPr>
                                <w:rFonts w:ascii="Arial" w:hAnsi="Arial" w:cs="Arial"/>
                                <w:lang w:val="fr-FR"/>
                              </w:rPr>
                              <w:t>Omaha NE 68101-0535</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50.6pt;margin-top:18.9pt;width:56.1pt;height:1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" stroked="f">
                <v:textbox style="layout-flow:vertical-ideographic">
                  <w:txbxContent>
                    <w:p>
                      <w:pPr>
                        <w:spacing w:after="0"/>
                        <w:rPr>
                          <w:rFonts w:ascii="Arial" w:hAnsi="Arial" w:cs="Arial"/>
                          <w:lang w:val="fr-FR"/>
                        </w:rPr>
                      </w:pPr>
                      <w:r>
                        <w:rPr>
                          <w:rFonts w:ascii="Arial" w:hAnsi="Arial" w:cs="Arial"/>
                          <w:lang w:val="fr-FR"/>
                        </w:rPr>
                        <w:t>IA-NE Chapter IASIU</w:t>
                      </w:r>
                    </w:p>
                    <w:p>
                      <w:pPr>
                        <w:spacing w:after="0"/>
                        <w:rPr>
                          <w:rFonts w:ascii="Arial" w:hAnsi="Arial" w:cs="Arial"/>
                          <w:lang w:val="fr-FR"/>
                        </w:rPr>
                      </w:pPr>
                      <w:r>
                        <w:rPr>
                          <w:rFonts w:ascii="Arial" w:hAnsi="Arial" w:cs="Arial"/>
                          <w:lang w:val="fr-FR"/>
                        </w:rPr>
                        <w:t>POB 535</w:t>
                      </w:r>
                    </w:p>
                    <w:p>
                      <w:pPr>
                        <w:spacing w:after="0"/>
                        <w:rPr>
                          <w:lang w:val="fr-FR"/>
                        </w:rPr>
                      </w:pPr>
                      <w:r>
                        <w:rPr>
                          <w:rFonts w:ascii="Arial" w:hAnsi="Arial" w:cs="Arial"/>
                          <w:lang w:val="fr-FR"/>
                        </w:rPr>
                        <w:t>Omaha NE 68101-0535</w:t>
                      </w:r>
                    </w:p>
                  </w:txbxContent>
                </v:textbox>
              </v:shape>
            </w:pict>
          </mc:Fallback>
        </mc:AlternateContent>
      </w:r>
      <w:r>
        <w:rPr>
          <w:rFonts w:ascii="Bell MT" w:hAnsi="Bell MT" w:cs="LilyUPC"/>
          <w:b/>
          <w:bCs/>
          <w:color w:val="000000"/>
          <w:sz w:val="36"/>
          <w:szCs w:val="36"/>
          <w14:shadow w14:blurRad="50800" w14:dist="38100" w14:dir="2700000" w14:sx="100000" w14:sy="100000" w14:kx="0" w14:ky="0" w14:algn="tl">
            <w14:srgbClr w14:val="000000">
              <w14:alpha w14:val="60000"/>
            </w14:srgbClr>
          </w14:shadow>
        </w:rPr>
        <w:br w:type="column"/>
      </w:r>
      <w:r>
        <w:rPr>
          <w:rFonts w:ascii="Bell MT" w:hAnsi="Bell MT" w:cs="LilyUPC"/>
          <w:color w:val="000000"/>
          <w:sz w:val="20"/>
        </w:rPr>
        <w:br w:type="column"/>
      </w: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r>
        <w:rPr>
          <w:rFonts w:ascii="Bell MT" w:hAnsi="Bell MT" w:cs="LilyUPC"/>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490220</wp:posOffset>
                </wp:positionH>
                <wp:positionV relativeFrom="paragraph">
                  <wp:posOffset>118618</wp:posOffset>
                </wp:positionV>
                <wp:extent cx="5029200" cy="182880"/>
                <wp:effectExtent l="57150" t="38100" r="76200" b="12192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182880"/>
                        </a:xfrm>
                        <a:prstGeom prst="rect">
                          <a:avLst/>
                        </a:prstGeom>
                        <a:ln/>
                      </wps:spPr>
                      <wps:style>
                        <a:lnRef idx="0">
                          <a:schemeClr val="accent2"/>
                        </a:lnRef>
                        <a:fillRef idx="3">
                          <a:schemeClr val="accent2"/>
                        </a:fillRef>
                        <a:effectRef idx="3">
                          <a:schemeClr val="accent2"/>
                        </a:effectRef>
                        <a:fontRef idx="minor">
                          <a:schemeClr val="lt1"/>
                        </a:fontRef>
                      </wps:style>
                      <wps:txbx>
                        <w:txbxContent>
                          <w:p>
                            <w:pPr>
                              <w:spacing w:after="0" w:line="240" w:lineRule="auto"/>
                              <w:jc w:val="center"/>
                              <w:rPr>
                                <w:rFonts w:ascii="Bell MT" w:hAnsi="Bell MT"/>
                                <w:b/>
                                <w:bCs/>
                                <w:color w:val="FFFFFF" w:themeColor="background1"/>
                                <w:sz w:val="24"/>
                                <w:szCs w:val="24"/>
                              </w:rPr>
                            </w:pPr>
                            <w:r>
                              <w:rPr>
                                <w:rFonts w:ascii="Bell MT" w:hAnsi="Bell MT"/>
                                <w:b/>
                                <w:bCs/>
                                <w:color w:val="FFFFFF" w:themeColor="background1"/>
                                <w:sz w:val="24"/>
                                <w:szCs w:val="24"/>
                              </w:rPr>
                              <w:t>SEMINAR RATES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8.6pt;margin-top:9.35pt;width:39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" fillcolor="#652523 [1637]" stroked="f">
                <v:fill color2="#ba4442 [3013]" rotate="t" angle="180" colors="0 #9b2d2a;52429f #cb3d3a;1 #ce3b37" focus="100%" type="gradient">
                  <o:fill v:ext="view" type="gradientUnscaled"/>
                </v:fill>
                <v:shadow on="t" color="black" opacity="22937f" origin=",.5" offset="0,.63889mm"/>
                <v:textbox inset="0,0,0,0">
                  <w:txbxContent>
                    <w:p>
                      <w:pPr>
                        <w:spacing w:after="0" w:line="240" w:lineRule="auto"/>
                        <w:jc w:val="center"/>
                        <w:rPr>
                          <w:rFonts w:ascii="Bell MT" w:hAnsi="Bell MT"/>
                          <w:b/>
                          <w:bCs/>
                          <w:color w:val="FFFFFF" w:themeColor="background1"/>
                          <w:sz w:val="24"/>
                          <w:szCs w:val="24"/>
                        </w:rPr>
                      </w:pPr>
                      <w:r>
                        <w:rPr>
                          <w:rFonts w:ascii="Bell MT" w:hAnsi="Bell MT"/>
                          <w:b/>
                          <w:bCs/>
                          <w:color w:val="FFFFFF" w:themeColor="background1"/>
                          <w:sz w:val="24"/>
                          <w:szCs w:val="24"/>
                        </w:rPr>
                        <w:t>SEMINAR RATES</w:t>
                      </w:r>
                    </w:p>
                  </w:txbxContent>
                </v:textbox>
                <w10:wrap type="square"/>
              </v:shape>
            </w:pict>
          </mc:Fallback>
        </mc:AlternateContent>
      </w: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r>
        <w:rPr>
          <w:rFonts w:ascii="Bell MT" w:hAnsi="Bell MT" w:cs="LilyUPC"/>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490220</wp:posOffset>
                </wp:positionH>
                <wp:positionV relativeFrom="paragraph">
                  <wp:posOffset>88900</wp:posOffset>
                </wp:positionV>
                <wp:extent cx="5029200" cy="180975"/>
                <wp:effectExtent l="57150" t="38100" r="76200" b="123825"/>
                <wp:wrapNone/>
                <wp:docPr id="9" name="Text Box 9"/>
                <wp:cNvGraphicFramePr/>
                <a:graphic xmlns:a="http://schemas.openxmlformats.org/drawingml/2006/main">
                  <a:graphicData uri="http://schemas.microsoft.com/office/word/2010/wordprocessingShape">
                    <wps:wsp>
                      <wps:cNvSpPr txBox="1"/>
                      <wps:spPr>
                        <a:xfrm>
                          <a:off x="0" y="0"/>
                          <a:ext cx="5029200" cy="180975"/>
                        </a:xfrm>
                        <a:prstGeom prst="rect">
                          <a:avLst/>
                        </a:prstGeom>
                        <a:ln/>
                      </wps:spPr>
                      <wps:style>
                        <a:lnRef idx="0">
                          <a:schemeClr val="accent2"/>
                        </a:lnRef>
                        <a:fillRef idx="3">
                          <a:schemeClr val="accent2"/>
                        </a:fillRef>
                        <a:effectRef idx="3">
                          <a:schemeClr val="accent2"/>
                        </a:effectRef>
                        <a:fontRef idx="minor">
                          <a:schemeClr val="lt1"/>
                        </a:fontRef>
                      </wps:style>
                      <wps:txbx>
                        <w:txbxContent>
                          <w:p>
                            <w:pPr>
                              <w:spacing w:after="0" w:line="240" w:lineRule="auto"/>
                              <w:jc w:val="center"/>
                              <w:rPr>
                                <w:rFonts w:ascii="Bell MT" w:hAnsi="Bell MT"/>
                                <w:b/>
                                <w:bCs/>
                                <w:color w:val="FFFFFF" w:themeColor="background1"/>
                                <w:sz w:val="24"/>
                                <w:szCs w:val="24"/>
                              </w:rPr>
                            </w:pPr>
                            <w:r>
                              <w:rPr>
                                <w:rFonts w:ascii="Bell MT" w:hAnsi="Bell MT"/>
                                <w:b/>
                                <w:bCs/>
                                <w:color w:val="FFFFFF" w:themeColor="background1"/>
                                <w:sz w:val="24"/>
                                <w:szCs w:val="24"/>
                              </w:rPr>
                              <w:t>LODGING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8.6pt;margin-top:7pt;width:396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" fillcolor="#652523 [1637]" stroked="f">
                <v:fill color2="#ba4442 [3013]" rotate="t" angle="180" colors="0 #9b2d2a;52429f #cb3d3a;1 #ce3b37" focus="100%" type="gradient">
                  <o:fill v:ext="view" type="gradientUnscaled"/>
                </v:fill>
                <v:shadow on="t" color="black" opacity="22937f" origin=",.5" offset="0,.63889mm"/>
                <v:textbox inset="0,0,0,0">
                  <w:txbxContent>
                    <w:p>
                      <w:pPr>
                        <w:spacing w:after="0" w:line="240" w:lineRule="auto"/>
                        <w:jc w:val="center"/>
                        <w:rPr>
                          <w:rFonts w:ascii="Bell MT" w:hAnsi="Bell MT"/>
                          <w:b/>
                          <w:bCs/>
                          <w:color w:val="FFFFFF" w:themeColor="background1"/>
                          <w:sz w:val="24"/>
                          <w:szCs w:val="24"/>
                        </w:rPr>
                      </w:pPr>
                      <w:r>
                        <w:rPr>
                          <w:rFonts w:ascii="Bell MT" w:hAnsi="Bell MT"/>
                          <w:b/>
                          <w:bCs/>
                          <w:color w:val="FFFFFF" w:themeColor="background1"/>
                          <w:sz w:val="24"/>
                          <w:szCs w:val="24"/>
                        </w:rPr>
                        <w:t>LODGING</w:t>
                      </w:r>
                    </w:p>
                  </w:txbxContent>
                </v:textbox>
              </v:shape>
            </w:pict>
          </mc:Fallback>
        </mc:AlternateContent>
      </w: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r>
        <w:rPr>
          <w:rFonts w:ascii="Bell MT" w:hAnsi="Bell MT" w:cs="LilyUPC"/>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490220</wp:posOffset>
                </wp:positionH>
                <wp:positionV relativeFrom="paragraph">
                  <wp:posOffset>49302</wp:posOffset>
                </wp:positionV>
                <wp:extent cx="5029200" cy="180975"/>
                <wp:effectExtent l="57150" t="38100" r="76200" b="123825"/>
                <wp:wrapNone/>
                <wp:docPr id="11" name="Text Box 11"/>
                <wp:cNvGraphicFramePr/>
                <a:graphic xmlns:a="http://schemas.openxmlformats.org/drawingml/2006/main">
                  <a:graphicData uri="http://schemas.microsoft.com/office/word/2010/wordprocessingShape">
                    <wps:wsp>
                      <wps:cNvSpPr txBox="1"/>
                      <wps:spPr>
                        <a:xfrm>
                          <a:off x="0" y="0"/>
                          <a:ext cx="5029200" cy="180975"/>
                        </a:xfrm>
                        <a:prstGeom prst="rect">
                          <a:avLst/>
                        </a:prstGeom>
                        <a:ln/>
                      </wps:spPr>
                      <wps:style>
                        <a:lnRef idx="0">
                          <a:schemeClr val="accent2"/>
                        </a:lnRef>
                        <a:fillRef idx="3">
                          <a:schemeClr val="accent2"/>
                        </a:fillRef>
                        <a:effectRef idx="3">
                          <a:schemeClr val="accent2"/>
                        </a:effectRef>
                        <a:fontRef idx="minor">
                          <a:schemeClr val="lt1"/>
                        </a:fontRef>
                      </wps:style>
                      <wps:txbx>
                        <w:txbxContent>
                          <w:p>
                            <w:pPr>
                              <w:jc w:val="center"/>
                              <w:rPr>
                                <w:b/>
                              </w:rPr>
                            </w:pPr>
                            <w:r>
                              <w:rPr>
                                <w:b/>
                              </w:rPr>
                              <w:t>EXHIBITOR HALL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38.6pt;margin-top:3.9pt;width:396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" fillcolor="#652523 [1637]" stroked="f">
                <v:fill color2="#ba4442 [3013]" rotate="t" angle="180" colors="0 #9b2d2a;52429f #cb3d3a;1 #ce3b37" focus="100%" type="gradient">
                  <o:fill v:ext="view" type="gradientUnscaled"/>
                </v:fill>
                <v:shadow on="t" color="black" opacity="22937f" origin=",.5" offset="0,.63889mm"/>
                <v:textbox inset="0,0,0,0">
                  <w:txbxContent>
                    <w:p>
                      <w:pPr>
                        <w:jc w:val="center"/>
                        <w:rPr>
                          <w:b/>
                        </w:rPr>
                      </w:pPr>
                      <w:r>
                        <w:rPr>
                          <w:b/>
                        </w:rPr>
                        <w:t>EXHIBITOR HALL</w:t>
                      </w:r>
                    </w:p>
                  </w:txbxContent>
                </v:textbox>
              </v:shape>
            </w:pict>
          </mc:Fallback>
        </mc:AlternateContent>
      </w: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r>
        <w:rPr>
          <w:rFonts w:ascii="Bell MT" w:hAnsi="Bell MT" w:cs="LilyUPC"/>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494640</wp:posOffset>
                </wp:positionH>
                <wp:positionV relativeFrom="paragraph">
                  <wp:posOffset>62408</wp:posOffset>
                </wp:positionV>
                <wp:extent cx="5029200" cy="180975"/>
                <wp:effectExtent l="57150" t="38100" r="76200" b="123825"/>
                <wp:wrapNone/>
                <wp:docPr id="10" name="Text Box 10"/>
                <wp:cNvGraphicFramePr/>
                <a:graphic xmlns:a="http://schemas.openxmlformats.org/drawingml/2006/main">
                  <a:graphicData uri="http://schemas.microsoft.com/office/word/2010/wordprocessingShape">
                    <wps:wsp>
                      <wps:cNvSpPr txBox="1"/>
                      <wps:spPr>
                        <a:xfrm>
                          <a:off x="0" y="0"/>
                          <a:ext cx="5029200" cy="180975"/>
                        </a:xfrm>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gradFill>
                        <a:ln/>
                      </wps:spPr>
                      <wps:style>
                        <a:lnRef idx="0">
                          <a:schemeClr val="accent2"/>
                        </a:lnRef>
                        <a:fillRef idx="3">
                          <a:schemeClr val="accent2"/>
                        </a:fillRef>
                        <a:effectRef idx="3">
                          <a:schemeClr val="accent2"/>
                        </a:effectRef>
                        <a:fontRef idx="minor">
                          <a:schemeClr val="lt1"/>
                        </a:fontRef>
                      </wps:style>
                      <wps:txbx>
                        <w:txbxContent>
                          <w:p>
                            <w:pPr>
                              <w:spacing w:after="0" w:line="240" w:lineRule="auto"/>
                              <w:jc w:val="center"/>
                              <w:rPr>
                                <w:rFonts w:ascii="Bell MT" w:hAnsi="Bell MT"/>
                                <w:b/>
                                <w:bCs/>
                                <w:color w:val="FFFFFF" w:themeColor="background1"/>
                                <w:sz w:val="24"/>
                                <w:szCs w:val="24"/>
                              </w:rPr>
                            </w:pPr>
                            <w:r>
                              <w:rPr>
                                <w:rFonts w:ascii="Bell MT" w:hAnsi="Bell MT"/>
                                <w:b/>
                                <w:bCs/>
                                <w:color w:val="FFFFFF" w:themeColor="background1"/>
                                <w:sz w:val="24"/>
                                <w:szCs w:val="24"/>
                              </w:rPr>
                              <w:t>PHOTO DISCLAIMER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8.95pt;margin-top:4.9pt;width:396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" fillcolor="#652523 [1637]" stroked="f">
                <v:fill color2="#ba4442 [3013]" rotate="t" angle="180" colors="0 #9b2d2a;52429f #cb3d3a;1 #ce3b37" focus="100%" type="gradient">
                  <o:fill v:ext="view" type="gradientUnscaled"/>
                </v:fill>
                <v:shadow on="t" color="black" opacity="22937f" origin=",.5" offset="0,.63889mm"/>
                <v:textbox inset="0,0,0,0">
                  <w:txbxContent>
                    <w:p>
                      <w:pPr>
                        <w:spacing w:after="0" w:line="240" w:lineRule="auto"/>
                        <w:jc w:val="center"/>
                        <w:rPr>
                          <w:rFonts w:ascii="Bell MT" w:hAnsi="Bell MT"/>
                          <w:b/>
                          <w:bCs/>
                          <w:color w:val="FFFFFF" w:themeColor="background1"/>
                          <w:sz w:val="24"/>
                          <w:szCs w:val="24"/>
                        </w:rPr>
                      </w:pPr>
                      <w:r>
                        <w:rPr>
                          <w:rFonts w:ascii="Bell MT" w:hAnsi="Bell MT"/>
                          <w:b/>
                          <w:bCs/>
                          <w:color w:val="FFFFFF" w:themeColor="background1"/>
                          <w:sz w:val="24"/>
                          <w:szCs w:val="24"/>
                        </w:rPr>
                        <w:t>PHOTO DISCLAIMER</w:t>
                      </w:r>
                    </w:p>
                  </w:txbxContent>
                </v:textbox>
              </v:shape>
            </w:pict>
          </mc:Fallback>
        </mc:AlternateContent>
      </w: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jc w:val="center"/>
        <w:rPr>
          <w:rFonts w:ascii="Bell MT" w:hAnsi="Bell MT" w:cs="LilyUPC"/>
          <w:color w:val="000000"/>
          <w:sz w:val="20"/>
        </w:rPr>
      </w:pPr>
    </w:p>
    <w:p>
      <w:pPr>
        <w:pStyle w:val="BodyText"/>
        <w:tabs>
          <w:tab w:val="left" w:pos="1683"/>
          <w:tab w:val="left" w:pos="3690"/>
        </w:tabs>
        <w:adjustRightInd w:val="0"/>
        <w:spacing w:after="0" w:line="240" w:lineRule="auto"/>
        <w:rPr>
          <w:rFonts w:ascii="Bell MT" w:hAnsi="Bell MT" w:cs="LilyUPC"/>
          <w:color w:val="000000"/>
          <w:sz w:val="20"/>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type w:val="continuous"/>
          <w:pgSz w:w="20160" w:h="12240" w:orient="landscape" w:code="5"/>
          <w:pgMar w:top="547" w:right="360" w:bottom="288" w:left="360" w:header="0" w:footer="0" w:gutter="0"/>
          <w:cols w:num="3" w:space="360" w:equalWidth="0">
            <w:col w:w="4594" w:space="360"/>
            <w:col w:w="4594" w:space="360"/>
            <w:col w:w="9532"/>
          </w:cols>
          <w:titlePg/>
          <w:docGrid w:linePitch="360"/>
        </w:sectPr>
      </w:pPr>
      <w:r>
        <w:rPr>
          <w:rFonts w:ascii="Bell MT" w:hAnsi="Bell MT" w:cs="LilyUPC"/>
          <w:color w:val="000000"/>
          <w:sz w:val="20"/>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pPr>
        <w:spacing w:after="0" w:line="240" w:lineRule="auto"/>
        <w:jc w:val="center"/>
        <w:rPr>
          <w:rFonts w:ascii="Bell MT" w:hAnsi="Bell MT" w:cs="LilyUPC"/>
          <w:b/>
          <w:bCs/>
          <w:color w:val="000000" w:themeColor="text1"/>
          <w:sz w:val="36"/>
          <w:szCs w:val="36"/>
          <w:u w:val="single"/>
        </w:rPr>
      </w:pPr>
      <w:r>
        <w:rPr>
          <w:rFonts w:ascii="Bell MT" w:hAnsi="Bell MT" w:cs="LilyUPC"/>
          <w:noProof/>
          <w:color w:val="000000"/>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1004570</wp:posOffset>
                </wp:positionH>
                <wp:positionV relativeFrom="paragraph">
                  <wp:posOffset>-164642</wp:posOffset>
                </wp:positionV>
                <wp:extent cx="6475228" cy="318430"/>
                <wp:effectExtent l="57150" t="38100" r="97155" b="120015"/>
                <wp:wrapNone/>
                <wp:docPr id="13" name="Text Box 13"/>
                <wp:cNvGraphicFramePr/>
                <a:graphic xmlns:a="http://schemas.openxmlformats.org/drawingml/2006/main">
                  <a:graphicData uri="http://schemas.microsoft.com/office/word/2010/wordprocessingShape">
                    <wps:wsp>
                      <wps:cNvSpPr txBox="1"/>
                      <wps:spPr>
                        <a:xfrm>
                          <a:off x="0" y="0"/>
                          <a:ext cx="6475228" cy="318430"/>
                        </a:xfrm>
                        <a:prstGeom prst="rect">
                          <a:avLst/>
                        </a:prstGeom>
                        <a:ln/>
                      </wps:spPr>
                      <wps:style>
                        <a:lnRef idx="0">
                          <a:schemeClr val="accent2"/>
                        </a:lnRef>
                        <a:fillRef idx="3">
                          <a:schemeClr val="accent2"/>
                        </a:fillRef>
                        <a:effectRef idx="3">
                          <a:schemeClr val="accent2"/>
                        </a:effectRef>
                        <a:fontRef idx="minor">
                          <a:schemeClr val="lt1"/>
                        </a:fontRef>
                      </wps:style>
                      <wps:txbx>
                        <w:txbxContent>
                          <w:p>
                            <w:pPr>
                              <w:spacing w:after="0" w:line="240" w:lineRule="auto"/>
                              <w:jc w:val="center"/>
                              <w:rPr>
                                <w:rFonts w:ascii="Bell MT" w:hAnsi="Bell MT"/>
                                <w:b/>
                                <w:bCs/>
                                <w:color w:val="FFFFFF" w:themeColor="background1"/>
                                <w:sz w:val="32"/>
                                <w:szCs w:val="32"/>
                              </w:rPr>
                            </w:pPr>
                            <w:r>
                              <w:rPr>
                                <w:rFonts w:ascii="Bell MT" w:hAnsi="Bell MT"/>
                                <w:b/>
                                <w:bCs/>
                                <w:color w:val="FFFFFF" w:themeColor="background1"/>
                                <w:sz w:val="32"/>
                                <w:szCs w:val="32"/>
                              </w:rPr>
                              <w:t>TRAINING SCHEDULE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left:0;text-align:left;margin-left:79.1pt;margin-top:-12.95pt;width:509.85pt;height:25.0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" fillcolor="#652523 [1637]" stroked="f">
                <v:fill color2="#ba4442 [3013]" rotate="t" angle="180" colors="0 #9b2d2a;52429f #cb3d3a;1 #ce3b37" focus="100%" type="gradient">
                  <o:fill v:ext="view" type="gradientUnscaled"/>
                </v:fill>
                <v:shadow on="t" color="black" opacity="22937f" origin=",.5" offset="0,.63889mm"/>
                <v:textbox inset="0,0,0,0">
                  <w:txbxContent>
                    <w:p>
                      <w:pPr>
                        <w:spacing w:after="0" w:line="240" w:lineRule="auto"/>
                        <w:jc w:val="center"/>
                        <w:rPr>
                          <w:rFonts w:ascii="Bell MT" w:hAnsi="Bell MT"/>
                          <w:b/>
                          <w:bCs/>
                          <w:color w:val="FFFFFF" w:themeColor="background1"/>
                          <w:sz w:val="32"/>
                          <w:szCs w:val="32"/>
                        </w:rPr>
                      </w:pPr>
                      <w:r>
                        <w:rPr>
                          <w:rFonts w:ascii="Bell MT" w:hAnsi="Bell MT"/>
                          <w:b/>
                          <w:bCs/>
                          <w:color w:val="FFFFFF" w:themeColor="background1"/>
                          <w:sz w:val="32"/>
                          <w:szCs w:val="32"/>
                        </w:rPr>
                        <w:t>TRAINING SCHEDULE</w:t>
                      </w:r>
                    </w:p>
                  </w:txbxContent>
                </v:textbox>
              </v:shape>
            </w:pict>
          </mc:Fallback>
        </mc:AlternateContent>
      </w:r>
    </w:p>
    <w:p>
      <w:pPr>
        <w:spacing w:after="120" w:line="240" w:lineRule="auto"/>
        <w:ind w:left="360"/>
        <w:rPr>
          <w:rFonts w:ascii="Bell MT" w:hAnsi="Bell MT" w:cs="LilyUPC"/>
          <w:b/>
          <w:bCs/>
          <w:color w:val="000000" w:themeColor="text1"/>
          <w:szCs w:val="22"/>
          <w:u w:val="single"/>
        </w:rPr>
      </w:pPr>
      <w:r>
        <w:rPr>
          <w:rFonts w:ascii="Bell MT" w:hAnsi="Bell MT" w:cs="LilyUPC"/>
          <w:b/>
          <w:bCs/>
          <w:color w:val="000000" w:themeColor="text1"/>
          <w:szCs w:val="22"/>
          <w:u w:val="single"/>
        </w:rPr>
        <w:t>Monday, April 22, 2019</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4:00 – 5:00pm</w:t>
      </w:r>
      <w:r>
        <w:rPr>
          <w:rFonts w:ascii="Bell MT" w:hAnsi="Bell MT" w:cs="LilyUPC"/>
          <w:b/>
          <w:bCs/>
          <w:color w:val="000000" w:themeColor="text1"/>
          <w:sz w:val="20"/>
        </w:rPr>
        <w:tab/>
        <w:t>Seminar Registration Desk – Courtyard by Marriott (hotel lobby)</w:t>
      </w:r>
    </w:p>
    <w:p>
      <w:pPr>
        <w:tabs>
          <w:tab w:val="left" w:pos="1440"/>
          <w:tab w:val="left" w:pos="360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t>5:00 – 7:00pm</w:t>
      </w:r>
      <w:r>
        <w:rPr>
          <w:rFonts w:ascii="Bell MT" w:hAnsi="Bell MT" w:cs="LilyUPC"/>
          <w:b/>
          <w:bCs/>
          <w:color w:val="000000" w:themeColor="text1"/>
          <w:sz w:val="20"/>
        </w:rPr>
        <w:tab/>
        <w:t xml:space="preserve">Hospitality &amp; Networking (Room # to be provided at a later date) </w:t>
      </w:r>
    </w:p>
    <w:p>
      <w:pPr>
        <w:tabs>
          <w:tab w:val="left" w:pos="2160"/>
          <w:tab w:val="left" w:pos="2610"/>
        </w:tabs>
        <w:spacing w:before="240" w:after="120" w:line="240" w:lineRule="auto"/>
        <w:ind w:left="360"/>
        <w:rPr>
          <w:rFonts w:ascii="Bell MT" w:hAnsi="Bell MT" w:cs="LilyUPC"/>
          <w:b/>
          <w:bCs/>
          <w:color w:val="000000" w:themeColor="text1"/>
          <w:szCs w:val="22"/>
          <w:u w:val="single"/>
        </w:rPr>
      </w:pPr>
      <w:r>
        <w:rPr>
          <w:rFonts w:ascii="Bell MT" w:hAnsi="Bell MT" w:cs="LilyUPC"/>
          <w:b/>
          <w:bCs/>
          <w:color w:val="000000" w:themeColor="text1"/>
          <w:szCs w:val="22"/>
          <w:u w:val="single"/>
        </w:rPr>
        <w:t>Tuesday, April 23, 2019</w:t>
      </w:r>
    </w:p>
    <w:p>
      <w:pPr>
        <w:tabs>
          <w:tab w:val="left" w:pos="1440"/>
          <w:tab w:val="left" w:pos="360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t>7:15 – 8:15am</w:t>
      </w:r>
      <w:r>
        <w:rPr>
          <w:rFonts w:ascii="Bell MT" w:hAnsi="Bell MT" w:cs="LilyUPC"/>
          <w:b/>
          <w:bCs/>
          <w:color w:val="000000" w:themeColor="text1"/>
          <w:sz w:val="20"/>
        </w:rPr>
        <w:tab/>
        <w:t xml:space="preserve">Seminar Registration Desk – Courtyard by Marriott (hotel lobby) </w:t>
      </w:r>
    </w:p>
    <w:p>
      <w:pPr>
        <w:tabs>
          <w:tab w:val="left" w:pos="1440"/>
          <w:tab w:val="left" w:pos="360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t>8:15 – 9:00am</w:t>
      </w:r>
      <w:r>
        <w:rPr>
          <w:rFonts w:ascii="Bell MT" w:hAnsi="Bell MT" w:cs="LilyUPC"/>
          <w:b/>
          <w:bCs/>
          <w:color w:val="000000" w:themeColor="text1"/>
          <w:sz w:val="20"/>
        </w:rPr>
        <w:tab/>
        <w:t xml:space="preserve">Opening Remarks; </w:t>
      </w:r>
    </w:p>
    <w:p>
      <w:pPr>
        <w:tabs>
          <w:tab w:val="left" w:pos="1440"/>
          <w:tab w:val="left" w:pos="3600"/>
        </w:tabs>
        <w:spacing w:after="0" w:line="240" w:lineRule="auto"/>
        <w:rPr>
          <w:b/>
          <w:szCs w:val="22"/>
          <w:u w:val="single"/>
        </w:rPr>
      </w:pPr>
      <w:r>
        <w:rPr>
          <w:rFonts w:ascii="Bell MT" w:hAnsi="Bell MT" w:cs="LilyUPC"/>
          <w:b/>
          <w:bCs/>
          <w:color w:val="000000" w:themeColor="text1"/>
          <w:sz w:val="20"/>
        </w:rPr>
        <w:tab/>
      </w:r>
      <w:r>
        <w:rPr>
          <w:rFonts w:ascii="Bell MT" w:hAnsi="Bell MT" w:cs="LilyUPC"/>
          <w:b/>
          <w:bCs/>
          <w:color w:val="000000" w:themeColor="text1"/>
          <w:sz w:val="20"/>
        </w:rPr>
        <w:tab/>
        <w:t xml:space="preserve">Presidential (Penlink) and Gold Sponsor (Onsite Engineering &amp; Forensic Services, Inc.) Introductions </w:t>
      </w:r>
      <w:r>
        <w:rPr>
          <w:sz w:val="20"/>
        </w:rPr>
        <w:tab/>
      </w:r>
      <w:r>
        <w:rPr>
          <w:sz w:val="20"/>
        </w:rPr>
        <w:tab/>
      </w:r>
      <w:r>
        <w:rPr>
          <w:sz w:val="20"/>
        </w:rPr>
        <w:tab/>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r>
    </w:p>
    <w:p>
      <w:pPr>
        <w:tabs>
          <w:tab w:val="left" w:pos="1440"/>
          <w:tab w:val="left" w:pos="3600"/>
        </w:tabs>
        <w:spacing w:after="0" w:line="276" w:lineRule="auto"/>
        <w:rPr>
          <w:rFonts w:ascii="Bell MT" w:hAnsi="Bell MT" w:cs="LilyUPC"/>
          <w:b/>
          <w:bCs/>
          <w:color w:val="000000" w:themeColor="text1"/>
          <w:sz w:val="20"/>
          <w:u w:val="single"/>
        </w:rPr>
      </w:pPr>
      <w:r>
        <w:rPr>
          <w:rFonts w:ascii="Bell MT" w:hAnsi="Bell MT" w:cs="LilyUPC"/>
          <w:b/>
          <w:bCs/>
          <w:color w:val="000000" w:themeColor="text1"/>
          <w:sz w:val="20"/>
        </w:rPr>
        <w:tab/>
      </w:r>
      <w:r>
        <w:rPr>
          <w:rFonts w:ascii="Bell MT" w:hAnsi="Bell MT" w:cs="LilyUPC"/>
          <w:b/>
          <w:bCs/>
          <w:color w:val="000000" w:themeColor="text1"/>
          <w:sz w:val="20"/>
          <w:highlight w:val="yellow"/>
          <w:u w:val="single"/>
        </w:rPr>
        <w:t>MEDICAL BREAK-OUT SESSIONS</w:t>
      </w:r>
    </w:p>
    <w:p>
      <w:pPr>
        <w:tabs>
          <w:tab w:val="left" w:pos="1440"/>
          <w:tab w:val="left" w:pos="3600"/>
        </w:tabs>
        <w:spacing w:after="0" w:line="276" w:lineRule="auto"/>
        <w:rPr>
          <w:rFonts w:ascii="Bell MT" w:hAnsi="Bell MT"/>
          <w:b/>
          <w:sz w:val="20"/>
        </w:rPr>
      </w:pPr>
      <w:r>
        <w:rPr>
          <w:rFonts w:ascii="Bell MT" w:hAnsi="Bell MT" w:cs="LilyUPC"/>
          <w:b/>
          <w:bCs/>
          <w:color w:val="000000" w:themeColor="text1"/>
          <w:sz w:val="20"/>
        </w:rPr>
        <w:tab/>
        <w:t>9:00 – 10:00am</w:t>
      </w:r>
      <w:r>
        <w:rPr>
          <w:rFonts w:ascii="Bell MT" w:hAnsi="Bell MT" w:cs="LilyUPC"/>
          <w:b/>
          <w:bCs/>
          <w:color w:val="000000" w:themeColor="text1"/>
          <w:sz w:val="20"/>
        </w:rPr>
        <w:tab/>
      </w:r>
      <w:r>
        <w:rPr>
          <w:rFonts w:ascii="Bell MT" w:hAnsi="Bell MT"/>
          <w:b/>
          <w:color w:val="C00000"/>
          <w:sz w:val="20"/>
        </w:rPr>
        <w:t>The Case for Fraud:  Detecting and Investigating Medical Billing Schemes</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000000" w:themeColor="text1"/>
          <w:sz w:val="20"/>
        </w:rPr>
        <w:t>Lori Person, Special Agent, NICB</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10:00 -- 10:15am</w:t>
      </w:r>
      <w:r>
        <w:rPr>
          <w:rFonts w:ascii="Bell MT" w:hAnsi="Bell MT" w:cs="LilyUPC"/>
          <w:b/>
          <w:bCs/>
          <w:color w:val="000000" w:themeColor="text1"/>
          <w:sz w:val="20"/>
        </w:rPr>
        <w:tab/>
      </w:r>
      <w:r>
        <w:rPr>
          <w:rFonts w:ascii="Bell MT" w:hAnsi="Bell MT" w:cs="LilyUPC"/>
          <w:b/>
          <w:bCs/>
          <w:i/>
          <w:color w:val="000000" w:themeColor="text1"/>
          <w:sz w:val="20"/>
        </w:rPr>
        <w:t>Break (Visit the Vendors)</w:t>
      </w:r>
    </w:p>
    <w:p>
      <w:pPr>
        <w:tabs>
          <w:tab w:val="left" w:pos="1440"/>
          <w:tab w:val="left" w:pos="3960"/>
        </w:tabs>
        <w:spacing w:after="0" w:line="240" w:lineRule="auto"/>
        <w:rPr>
          <w:rFonts w:ascii="Bell MT" w:hAnsi="Bell MT" w:cs="LilyUPC"/>
          <w:b/>
          <w:bCs/>
          <w:color w:val="C00000"/>
          <w:sz w:val="20"/>
        </w:rPr>
      </w:pPr>
      <w:r>
        <w:rPr>
          <w:rFonts w:ascii="Bell MT" w:hAnsi="Bell MT" w:cs="LilyUPC"/>
          <w:b/>
          <w:bCs/>
          <w:color w:val="000000" w:themeColor="text1"/>
          <w:sz w:val="20"/>
        </w:rPr>
        <w:tab/>
        <w:t xml:space="preserve">10:15 – 11:15pm             </w:t>
      </w:r>
      <w:r>
        <w:rPr>
          <w:rFonts w:ascii="Bell MT" w:hAnsi="Bell MT" w:cs="LilyUPC"/>
          <w:b/>
          <w:bCs/>
          <w:color w:val="C00000"/>
          <w:sz w:val="20"/>
        </w:rPr>
        <w:t>Trends in Soft Tissue Injections</w:t>
      </w:r>
    </w:p>
    <w:p>
      <w:pPr>
        <w:tabs>
          <w:tab w:val="left" w:pos="1440"/>
          <w:tab w:val="left" w:pos="396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r>
      <w:r>
        <w:rPr>
          <w:rFonts w:ascii="Bell MT" w:hAnsi="Bell MT" w:cs="LilyUPC"/>
          <w:b/>
          <w:bCs/>
          <w:color w:val="000000" w:themeColor="text1"/>
          <w:sz w:val="20"/>
        </w:rPr>
        <w:tab/>
        <w:t>Michael Parker, Esq. Parker, LLP</w:t>
      </w:r>
    </w:p>
    <w:p>
      <w:pPr>
        <w:tabs>
          <w:tab w:val="left" w:pos="1440"/>
          <w:tab w:val="left" w:pos="3960"/>
        </w:tabs>
        <w:spacing w:after="0" w:line="240" w:lineRule="auto"/>
        <w:rPr>
          <w:rFonts w:ascii="Bell MT" w:hAnsi="Bell MT" w:cs="LilyUPC"/>
          <w:b/>
          <w:bCs/>
          <w:color w:val="C00000"/>
          <w:sz w:val="20"/>
        </w:rPr>
      </w:pPr>
      <w:r>
        <w:rPr>
          <w:rFonts w:ascii="Bell MT" w:hAnsi="Bell MT" w:cs="LilyUPC"/>
          <w:b/>
          <w:bCs/>
          <w:color w:val="000000" w:themeColor="text1"/>
          <w:sz w:val="20"/>
        </w:rPr>
        <w:tab/>
        <w:t xml:space="preserve">11:15 – 12:15pm             </w:t>
      </w:r>
      <w:r>
        <w:rPr>
          <w:rFonts w:ascii="Bell MT" w:hAnsi="Bell MT"/>
          <w:b/>
          <w:bCs/>
          <w:color w:val="C00000"/>
          <w:sz w:val="20"/>
        </w:rPr>
        <w:t>Low Speed Collision Analysis Injuries &amp; Mechanisms</w:t>
      </w:r>
    </w:p>
    <w:p>
      <w:pPr>
        <w:pStyle w:val="BodyText"/>
        <w:spacing w:after="0" w:line="240" w:lineRule="auto"/>
        <w:rPr>
          <w:rFonts w:ascii="Bell MT" w:hAnsi="Bell MT" w:cs="LilyUPC"/>
          <w:b/>
          <w:bCs/>
          <w:color w:val="000000"/>
          <w:sz w:val="20"/>
        </w:rPr>
      </w:pP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000000"/>
          <w:sz w:val="20"/>
        </w:rPr>
        <w:t xml:space="preserve">Rick Wakefield, PA, DC, JD, Healthcare Consultants, Inc.  </w:t>
      </w:r>
    </w:p>
    <w:p>
      <w:pPr>
        <w:tabs>
          <w:tab w:val="left" w:pos="1440"/>
          <w:tab w:val="left" w:pos="396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t xml:space="preserve">12:15 - 1:15pm               </w:t>
      </w:r>
      <w:r>
        <w:rPr>
          <w:rFonts w:ascii="Bell MT" w:hAnsi="Bell MT" w:cs="LilyUPC"/>
          <w:b/>
          <w:bCs/>
          <w:i/>
          <w:color w:val="000000" w:themeColor="text1"/>
          <w:sz w:val="20"/>
        </w:rPr>
        <w:t>Lunch (Provided)</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 xml:space="preserve">1:15 – 2:15pm                 </w:t>
      </w:r>
      <w:r>
        <w:rPr>
          <w:rFonts w:ascii="Bell MT" w:hAnsi="Bell MT" w:cs="LilyUPC"/>
          <w:b/>
          <w:bCs/>
          <w:color w:val="C00000"/>
          <w:sz w:val="20"/>
        </w:rPr>
        <w:t xml:space="preserve">Role of Biomechanics in Workers Comp Investigations </w:t>
      </w:r>
      <w:r>
        <w:rPr>
          <w:rFonts w:ascii="Bell MT" w:hAnsi="Bell MT" w:cs="LilyUPC"/>
          <w:b/>
          <w:bCs/>
          <w:color w:val="000000" w:themeColor="text1"/>
          <w:sz w:val="20"/>
        </w:rPr>
        <w:t xml:space="preserve"> </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r>
      <w:r>
        <w:rPr>
          <w:rFonts w:ascii="Bell MT" w:hAnsi="Bell MT" w:cs="LilyUPC"/>
          <w:b/>
          <w:bCs/>
          <w:color w:val="000000" w:themeColor="text1"/>
          <w:sz w:val="20"/>
        </w:rPr>
        <w:tab/>
      </w:r>
      <w:r>
        <w:rPr>
          <w:rFonts w:ascii="Bell MT" w:hAnsi="Bell MT" w:cs="LilyUPC"/>
          <w:b/>
          <w:bCs/>
          <w:color w:val="000000" w:themeColor="text1"/>
          <w:sz w:val="20"/>
        </w:rPr>
        <w:tab/>
        <w:t xml:space="preserve">Dr. Ana Barbir, Ph. D, Rimkus Engineering </w:t>
      </w:r>
    </w:p>
    <w:p>
      <w:pPr>
        <w:tabs>
          <w:tab w:val="left" w:pos="1440"/>
          <w:tab w:val="left" w:pos="3960"/>
        </w:tabs>
        <w:spacing w:after="0" w:line="240" w:lineRule="auto"/>
        <w:rPr>
          <w:rFonts w:ascii="Bell MT" w:hAnsi="Bell MT" w:cs="LilyUPC"/>
          <w:b/>
          <w:bCs/>
          <w:color w:val="000000"/>
          <w:sz w:val="20"/>
        </w:rPr>
      </w:pPr>
      <w:r>
        <w:rPr>
          <w:rFonts w:ascii="Bell MT" w:hAnsi="Bell MT" w:cs="LilyUPC"/>
          <w:b/>
          <w:bCs/>
          <w:color w:val="000000" w:themeColor="text1"/>
          <w:sz w:val="20"/>
        </w:rPr>
        <w:tab/>
        <w:t xml:space="preserve">2:15 – 2:30                       </w:t>
      </w:r>
      <w:r>
        <w:rPr>
          <w:rFonts w:ascii="Bell MT" w:hAnsi="Bell MT" w:cs="LilyUPC"/>
          <w:b/>
          <w:bCs/>
          <w:i/>
          <w:color w:val="000000" w:themeColor="text1"/>
          <w:sz w:val="20"/>
        </w:rPr>
        <w:t>Break (Visi</w:t>
      </w:r>
      <w:r>
        <w:rPr>
          <w:rFonts w:ascii="Bell MT" w:hAnsi="Bell MT" w:cs="LilyUPC"/>
          <w:b/>
          <w:bCs/>
          <w:i/>
          <w:color w:val="000000"/>
          <w:sz w:val="20"/>
        </w:rPr>
        <w:t>t the Vendors)</w:t>
      </w:r>
      <w:r>
        <w:rPr>
          <w:rFonts w:ascii="Bell MT" w:hAnsi="Bell MT" w:cs="LilyUPC"/>
          <w:b/>
          <w:bCs/>
          <w:color w:val="000000"/>
          <w:sz w:val="20"/>
        </w:rPr>
        <w:t xml:space="preserve"> </w:t>
      </w:r>
    </w:p>
    <w:p>
      <w:pPr>
        <w:tabs>
          <w:tab w:val="left" w:pos="1440"/>
          <w:tab w:val="left" w:pos="3600"/>
        </w:tabs>
        <w:spacing w:after="0" w:line="240" w:lineRule="auto"/>
        <w:rPr>
          <w:rFonts w:ascii="Bell MT" w:hAnsi="Bell MT" w:cs="LilyUPC"/>
          <w:b/>
          <w:bCs/>
          <w:color w:val="C00000"/>
          <w:sz w:val="20"/>
        </w:rPr>
      </w:pPr>
      <w:r>
        <w:rPr>
          <w:rFonts w:ascii="Bell MT" w:hAnsi="Bell MT" w:cs="LilyUPC"/>
          <w:b/>
          <w:bCs/>
          <w:color w:val="000000"/>
          <w:sz w:val="20"/>
        </w:rPr>
        <w:tab/>
        <w:t>2</w:t>
      </w:r>
      <w:r>
        <w:rPr>
          <w:rFonts w:ascii="Bell MT" w:hAnsi="Bell MT" w:cs="LilyUPC"/>
          <w:b/>
          <w:bCs/>
          <w:color w:val="000000" w:themeColor="text1"/>
          <w:sz w:val="20"/>
        </w:rPr>
        <w:t>:30 – 3:30pm</w:t>
      </w:r>
      <w:r>
        <w:rPr>
          <w:rFonts w:ascii="Bell MT" w:hAnsi="Bell MT" w:cs="LilyUPC"/>
          <w:b/>
          <w:bCs/>
          <w:color w:val="000000" w:themeColor="text1"/>
          <w:sz w:val="20"/>
        </w:rPr>
        <w:tab/>
      </w:r>
      <w:r>
        <w:rPr>
          <w:rFonts w:ascii="Bell MT" w:hAnsi="Bell MT" w:cs="LilyUPC"/>
          <w:b/>
          <w:bCs/>
          <w:color w:val="C00000"/>
          <w:sz w:val="20"/>
        </w:rPr>
        <w:t xml:space="preserve">SIU Investigator Medical Panel  </w:t>
      </w:r>
    </w:p>
    <w:p>
      <w:pPr>
        <w:tabs>
          <w:tab w:val="left" w:pos="1440"/>
          <w:tab w:val="left" w:pos="3600"/>
        </w:tabs>
        <w:spacing w:after="0" w:line="240" w:lineRule="auto"/>
        <w:ind w:left="3888"/>
        <w:rPr>
          <w:rFonts w:ascii="Bell MT" w:hAnsi="Bell MT" w:cs="LilyUPC"/>
          <w:b/>
          <w:bCs/>
          <w:sz w:val="20"/>
        </w:rPr>
      </w:pPr>
      <w:r>
        <w:rPr>
          <w:rFonts w:ascii="Bell MT" w:hAnsi="Bell MT" w:cs="LilyUPC"/>
          <w:b/>
          <w:bCs/>
          <w:sz w:val="20"/>
        </w:rPr>
        <w:tab/>
        <w:t xml:space="preserve">Moderator – Gus Hitz, NICB; Panel Speakers: Kim Church of NE DOI; Jared Kirby of IA DOI; Dr. Ted Heggen of Nationwide Insurance; Lori Person of NICB; Dr. Kurt Sikkema of EMC </w:t>
      </w:r>
    </w:p>
    <w:p>
      <w:pPr>
        <w:tabs>
          <w:tab w:val="left" w:pos="1440"/>
          <w:tab w:val="left" w:pos="3600"/>
        </w:tabs>
        <w:spacing w:after="0" w:line="240" w:lineRule="auto"/>
        <w:rPr>
          <w:rFonts w:ascii="Bell MT" w:hAnsi="Bell MT" w:cs="LilyUPC"/>
          <w:b/>
          <w:bCs/>
          <w:sz w:val="20"/>
        </w:rPr>
      </w:pPr>
    </w:p>
    <w:p>
      <w:pPr>
        <w:tabs>
          <w:tab w:val="left" w:pos="1440"/>
          <w:tab w:val="left" w:pos="3600"/>
        </w:tabs>
        <w:spacing w:after="0" w:line="240" w:lineRule="auto"/>
        <w:rPr>
          <w:rFonts w:ascii="Bell MT" w:hAnsi="Bell MT"/>
          <w:b/>
          <w:color w:val="000000" w:themeColor="text1"/>
          <w:szCs w:val="22"/>
          <w:u w:val="single"/>
        </w:rPr>
      </w:pPr>
      <w:r>
        <w:rPr>
          <w:rFonts w:ascii="Bell MT" w:hAnsi="Bell MT" w:cs="LilyUPC"/>
          <w:b/>
          <w:bCs/>
          <w:color w:val="C00000"/>
          <w:sz w:val="20"/>
        </w:rPr>
        <w:t xml:space="preserve"> </w:t>
      </w:r>
      <w:r>
        <w:rPr>
          <w:rFonts w:ascii="Bell MT" w:hAnsi="Bell MT" w:cs="LilyUPC"/>
          <w:b/>
          <w:bCs/>
          <w:color w:val="C00000"/>
          <w:sz w:val="20"/>
        </w:rPr>
        <w:tab/>
      </w:r>
      <w:r>
        <w:rPr>
          <w:rFonts w:ascii="Bell MT" w:hAnsi="Bell MT"/>
          <w:b/>
          <w:szCs w:val="22"/>
          <w:highlight w:val="yellow"/>
          <w:u w:val="single"/>
        </w:rPr>
        <w:t>P&amp;C Break-Out Sessions</w:t>
      </w:r>
      <w:r>
        <w:rPr>
          <w:rFonts w:ascii="Bell MT" w:hAnsi="Bell MT"/>
          <w:b/>
          <w:color w:val="000000" w:themeColor="text1"/>
          <w:szCs w:val="22"/>
          <w:u w:val="single"/>
        </w:rPr>
        <w:t xml:space="preserve">      </w:t>
      </w:r>
    </w:p>
    <w:p>
      <w:pPr>
        <w:tabs>
          <w:tab w:val="left" w:pos="1440"/>
          <w:tab w:val="left" w:pos="3600"/>
        </w:tabs>
        <w:spacing w:after="0" w:line="276" w:lineRule="auto"/>
        <w:rPr>
          <w:rFonts w:ascii="Bell MT" w:hAnsi="Bell MT" w:cs="LilyUPC"/>
          <w:b/>
          <w:bCs/>
          <w:color w:val="C00000"/>
          <w:sz w:val="20"/>
        </w:rPr>
      </w:pPr>
      <w:r>
        <w:rPr>
          <w:rFonts w:ascii="Bell MT" w:hAnsi="Bell MT" w:cs="LilyUPC"/>
          <w:b/>
          <w:bCs/>
          <w:color w:val="000000" w:themeColor="text1"/>
          <w:sz w:val="20"/>
        </w:rPr>
        <w:tab/>
        <w:t>9:00 – 10:00am</w:t>
      </w:r>
      <w:r>
        <w:rPr>
          <w:rFonts w:ascii="Bell MT" w:hAnsi="Bell MT" w:cs="LilyUPC"/>
          <w:b/>
          <w:bCs/>
          <w:color w:val="000000" w:themeColor="text1"/>
          <w:sz w:val="20"/>
        </w:rPr>
        <w:tab/>
      </w:r>
      <w:r>
        <w:rPr>
          <w:rFonts w:ascii="Bell MT" w:hAnsi="Bell MT"/>
          <w:b/>
          <w:color w:val="C00000"/>
          <w:sz w:val="20"/>
        </w:rPr>
        <w:t>Roof Claim Fraud:  When the Storm Chasers Blow Into Town</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C00000"/>
          <w:sz w:val="20"/>
        </w:rPr>
        <w:tab/>
      </w:r>
      <w:r>
        <w:rPr>
          <w:rFonts w:ascii="Bell MT" w:hAnsi="Bell MT" w:cs="LilyUPC"/>
          <w:b/>
          <w:bCs/>
          <w:color w:val="000000" w:themeColor="text1"/>
          <w:sz w:val="20"/>
        </w:rPr>
        <w:t xml:space="preserve">Mike Carmoney, Esq. Carmoney Law Firm, PLLC </w:t>
      </w:r>
      <w:r>
        <w:rPr>
          <w:rFonts w:ascii="Bell MT" w:hAnsi="Bell MT" w:cs="LilyUPC"/>
          <w:b/>
          <w:bCs/>
          <w:color w:val="000000" w:themeColor="text1"/>
          <w:sz w:val="20"/>
        </w:rPr>
        <w:tab/>
      </w:r>
      <w:r>
        <w:rPr>
          <w:rFonts w:ascii="Bell MT" w:hAnsi="Bell MT" w:cs="LilyUPC"/>
          <w:b/>
          <w:bCs/>
          <w:color w:val="000000" w:themeColor="text1"/>
          <w:sz w:val="20"/>
        </w:rPr>
        <w:tab/>
      </w:r>
      <w:r>
        <w:rPr>
          <w:rFonts w:ascii="Bell MT" w:hAnsi="Bell MT" w:cs="LilyUPC"/>
          <w:b/>
          <w:bCs/>
          <w:color w:val="000000" w:themeColor="text1"/>
          <w:sz w:val="20"/>
        </w:rPr>
        <w:tab/>
      </w:r>
    </w:p>
    <w:p>
      <w:pPr>
        <w:tabs>
          <w:tab w:val="left" w:pos="1440"/>
          <w:tab w:val="left" w:pos="3600"/>
          <w:tab w:val="left" w:pos="5580"/>
        </w:tabs>
        <w:spacing w:after="0" w:line="276" w:lineRule="auto"/>
        <w:rPr>
          <w:rFonts w:ascii="Bell MT" w:hAnsi="Bell MT" w:cs="LilyUPC"/>
          <w:b/>
          <w:bCs/>
          <w:i/>
          <w:sz w:val="20"/>
        </w:rPr>
      </w:pPr>
      <w:r>
        <w:rPr>
          <w:rFonts w:ascii="Bell MT" w:hAnsi="Bell MT" w:cs="LilyUPC"/>
          <w:b/>
          <w:bCs/>
          <w:color w:val="000000" w:themeColor="text1"/>
          <w:sz w:val="20"/>
        </w:rPr>
        <w:tab/>
        <w:t>10:00 – 10:15am</w:t>
      </w:r>
      <w:r>
        <w:rPr>
          <w:rFonts w:ascii="Bell MT" w:hAnsi="Bell MT" w:cs="LilyUPC"/>
          <w:b/>
          <w:bCs/>
          <w:color w:val="000000" w:themeColor="text1"/>
          <w:sz w:val="20"/>
        </w:rPr>
        <w:tab/>
      </w:r>
      <w:r>
        <w:rPr>
          <w:rFonts w:ascii="Bell MT" w:hAnsi="Bell MT" w:cs="LilyUPC"/>
          <w:b/>
          <w:bCs/>
          <w:i/>
          <w:sz w:val="20"/>
        </w:rPr>
        <w:t>Break (Visit the Vendors)</w:t>
      </w:r>
    </w:p>
    <w:p>
      <w:pPr>
        <w:tabs>
          <w:tab w:val="left" w:pos="1440"/>
          <w:tab w:val="left" w:pos="3600"/>
        </w:tabs>
        <w:spacing w:after="0" w:line="276" w:lineRule="auto"/>
        <w:ind w:left="3600" w:hanging="3600"/>
        <w:rPr>
          <w:rFonts w:ascii="Bell MT" w:hAnsi="Bell MT" w:cs="LilyUPC"/>
          <w:b/>
          <w:bCs/>
          <w:color w:val="000000" w:themeColor="text1"/>
          <w:sz w:val="20"/>
        </w:rPr>
      </w:pPr>
      <w:r>
        <w:rPr>
          <w:rFonts w:ascii="Bell MT" w:hAnsi="Bell MT" w:cs="LilyUPC"/>
          <w:b/>
          <w:bCs/>
          <w:color w:val="000000" w:themeColor="text1"/>
          <w:sz w:val="20"/>
        </w:rPr>
        <w:tab/>
        <w:t>10:15 – 11:15am</w:t>
      </w:r>
      <w:r>
        <w:rPr>
          <w:rFonts w:ascii="Bell MT" w:hAnsi="Bell MT" w:cs="LilyUPC"/>
          <w:b/>
          <w:bCs/>
          <w:color w:val="000000" w:themeColor="text1"/>
          <w:sz w:val="20"/>
        </w:rPr>
        <w:tab/>
      </w:r>
      <w:r>
        <w:rPr>
          <w:rFonts w:ascii="Bell MT" w:hAnsi="Bell MT"/>
          <w:b/>
          <w:color w:val="C00000"/>
          <w:sz w:val="20"/>
        </w:rPr>
        <w:t xml:space="preserve">NFPA 1033 and How Insured’s Counsel Are Attempting To Use That in Litigation To Weaken or Disqualify The Insurer’s Expert </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r>
      <w:r>
        <w:rPr>
          <w:rFonts w:ascii="Bell MT" w:hAnsi="Bell MT" w:cs="LilyUPC"/>
          <w:b/>
          <w:bCs/>
          <w:color w:val="000000" w:themeColor="text1"/>
          <w:sz w:val="20"/>
        </w:rPr>
        <w:tab/>
      </w:r>
      <w:r>
        <w:rPr>
          <w:rFonts w:ascii="Bell MT" w:hAnsi="Bell MT" w:cs="LilyUPC"/>
          <w:b/>
          <w:bCs/>
          <w:color w:val="000000" w:themeColor="text1"/>
          <w:sz w:val="20"/>
        </w:rPr>
        <w:tab/>
        <w:t>Caroline Bettis, Esq. Bradshaw, Fowler, Proctor &amp; Fairgrave</w:t>
      </w:r>
    </w:p>
    <w:p>
      <w:pPr>
        <w:tabs>
          <w:tab w:val="left" w:pos="1440"/>
          <w:tab w:val="left" w:pos="3600"/>
          <w:tab w:val="left" w:pos="5580"/>
        </w:tabs>
        <w:spacing w:after="0" w:line="276" w:lineRule="auto"/>
        <w:rPr>
          <w:rFonts w:ascii="Bell MT" w:hAnsi="Bell MT" w:cs="LilyUPC"/>
          <w:b/>
          <w:bCs/>
          <w:color w:val="FF0000"/>
          <w:sz w:val="20"/>
        </w:rPr>
      </w:pPr>
      <w:r>
        <w:rPr>
          <w:rFonts w:ascii="Bell MT" w:hAnsi="Bell MT" w:cs="LilyUPC"/>
          <w:b/>
          <w:bCs/>
          <w:color w:val="000000" w:themeColor="text1"/>
          <w:sz w:val="20"/>
        </w:rPr>
        <w:tab/>
        <w:t>11:15 – 12:15pm</w:t>
      </w:r>
      <w:r>
        <w:rPr>
          <w:rFonts w:ascii="Bell MT" w:hAnsi="Bell MT" w:cs="LilyUPC"/>
          <w:b/>
          <w:bCs/>
          <w:color w:val="000000" w:themeColor="text1"/>
          <w:sz w:val="20"/>
        </w:rPr>
        <w:tab/>
      </w:r>
      <w:r>
        <w:rPr>
          <w:rFonts w:ascii="Bell MT" w:hAnsi="Bell MT" w:cs="LilyUPC"/>
          <w:b/>
          <w:bCs/>
          <w:color w:val="C00000"/>
          <w:sz w:val="20"/>
        </w:rPr>
        <w:t>SIU Investigator P&amp;C Panel</w:t>
      </w:r>
    </w:p>
    <w:p>
      <w:pPr>
        <w:tabs>
          <w:tab w:val="left" w:pos="1440"/>
          <w:tab w:val="left" w:pos="3600"/>
          <w:tab w:val="left" w:pos="5580"/>
        </w:tabs>
        <w:spacing w:after="0" w:line="276" w:lineRule="auto"/>
        <w:ind w:left="3888" w:hanging="3888"/>
        <w:rPr>
          <w:rFonts w:ascii="Bell MT" w:hAnsi="Bell MT" w:cs="LilyUPC"/>
          <w:b/>
          <w:bCs/>
          <w:color w:val="000000" w:themeColor="text1"/>
          <w:sz w:val="20"/>
        </w:rPr>
      </w:pPr>
      <w:r>
        <w:rPr>
          <w:rFonts w:ascii="Bell MT" w:hAnsi="Bell MT" w:cs="LilyUPC"/>
          <w:b/>
          <w:bCs/>
          <w:color w:val="000000" w:themeColor="text1"/>
          <w:sz w:val="20"/>
        </w:rPr>
        <w:tab/>
      </w:r>
      <w:r>
        <w:rPr>
          <w:rFonts w:ascii="Bell MT" w:hAnsi="Bell MT" w:cs="LilyUPC"/>
          <w:b/>
          <w:bCs/>
          <w:color w:val="000000" w:themeColor="text1"/>
          <w:sz w:val="20"/>
        </w:rPr>
        <w:tab/>
        <w:t xml:space="preserve">     Moderator -- Don Kohtz, Markel Corp.; Panel Speakers: Paige Blair &amp; Wes Rohweder of EMC; Nathan Humes of Markel Corp.; Chuck Starr of the NE DOI; Jared Kirby of IA DOI; Nicole Mann of Nationwide Insurance</w:t>
      </w:r>
      <w:r>
        <w:rPr>
          <w:rFonts w:ascii="Bell MT" w:hAnsi="Bell MT" w:cs="LilyUPC"/>
          <w:b/>
          <w:bCs/>
          <w:color w:val="000000" w:themeColor="text1"/>
          <w:sz w:val="20"/>
        </w:rPr>
        <w:tab/>
      </w:r>
      <w:r>
        <w:rPr>
          <w:rFonts w:ascii="Bell MT" w:hAnsi="Bell MT" w:cs="LilyUPC"/>
          <w:b/>
          <w:bCs/>
          <w:color w:val="000000" w:themeColor="text1"/>
          <w:sz w:val="20"/>
        </w:rPr>
        <w:tab/>
      </w:r>
    </w:p>
    <w:p>
      <w:pPr>
        <w:tabs>
          <w:tab w:val="left" w:pos="1440"/>
          <w:tab w:val="left" w:pos="3600"/>
          <w:tab w:val="left" w:pos="5580"/>
        </w:tabs>
        <w:spacing w:after="0" w:line="276" w:lineRule="auto"/>
        <w:rPr>
          <w:rFonts w:ascii="Bell MT" w:hAnsi="Bell MT" w:cs="LilyUPC"/>
          <w:b/>
          <w:bCs/>
          <w:sz w:val="20"/>
        </w:rPr>
      </w:pPr>
      <w:r>
        <w:rPr>
          <w:rFonts w:ascii="Bell MT" w:hAnsi="Bell MT" w:cs="LilyUPC"/>
          <w:b/>
          <w:bCs/>
          <w:color w:val="000000" w:themeColor="text1"/>
          <w:sz w:val="20"/>
        </w:rPr>
        <w:tab/>
        <w:t>12:15 - 1:15pm</w:t>
      </w:r>
      <w:r>
        <w:rPr>
          <w:rFonts w:ascii="Bell MT" w:hAnsi="Bell MT" w:cs="LilyUPC"/>
          <w:b/>
          <w:bCs/>
          <w:color w:val="000000" w:themeColor="text1"/>
          <w:sz w:val="20"/>
        </w:rPr>
        <w:tab/>
      </w:r>
      <w:r>
        <w:rPr>
          <w:rFonts w:ascii="Bell MT" w:hAnsi="Bell MT" w:cs="LilyUPC"/>
          <w:b/>
          <w:bCs/>
          <w:i/>
          <w:sz w:val="20"/>
        </w:rPr>
        <w:t>Lunch (Provided)</w:t>
      </w:r>
      <w:r>
        <w:rPr>
          <w:rFonts w:ascii="Bell MT" w:hAnsi="Bell MT" w:cs="LilyUPC"/>
          <w:b/>
          <w:bCs/>
          <w:sz w:val="20"/>
        </w:rPr>
        <w:t xml:space="preserve"> </w:t>
      </w:r>
    </w:p>
    <w:p>
      <w:pPr>
        <w:tabs>
          <w:tab w:val="left" w:pos="1440"/>
          <w:tab w:val="left" w:pos="3600"/>
          <w:tab w:val="left" w:pos="5580"/>
        </w:tabs>
        <w:spacing w:after="0" w:line="276" w:lineRule="auto"/>
        <w:rPr>
          <w:rFonts w:ascii="Bell MT" w:hAnsi="Bell MT" w:cs="LilyUPC"/>
          <w:b/>
          <w:bCs/>
          <w:color w:val="C00000"/>
          <w:sz w:val="20"/>
        </w:rPr>
      </w:pPr>
      <w:r>
        <w:rPr>
          <w:rFonts w:ascii="Bell MT" w:hAnsi="Bell MT" w:cs="LilyUPC"/>
          <w:b/>
          <w:bCs/>
          <w:sz w:val="20"/>
        </w:rPr>
        <w:tab/>
        <w:t xml:space="preserve">1:15 – 2:15pm </w:t>
      </w:r>
      <w:r>
        <w:rPr>
          <w:rFonts w:ascii="Bell MT" w:hAnsi="Bell MT" w:cs="LilyUPC"/>
          <w:b/>
          <w:bCs/>
          <w:sz w:val="20"/>
        </w:rPr>
        <w:tab/>
      </w:r>
      <w:r>
        <w:rPr>
          <w:rFonts w:ascii="Bell MT" w:hAnsi="Bell MT"/>
          <w:b/>
          <w:color w:val="C00000"/>
          <w:sz w:val="20"/>
        </w:rPr>
        <w:t>How the Property Claims Influences Injuries</w:t>
      </w:r>
    </w:p>
    <w:p>
      <w:pPr>
        <w:pStyle w:val="BodyText"/>
        <w:spacing w:after="0" w:line="240" w:lineRule="auto"/>
        <w:rPr>
          <w:rFonts w:ascii="Bell MT" w:hAnsi="Bell MT" w:cs="LilyUPC"/>
          <w:b/>
          <w:bCs/>
          <w:color w:val="000000"/>
          <w:sz w:val="20"/>
        </w:rPr>
      </w:pP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t xml:space="preserve">Rick Wakefield, PA, DC, JD, Healthcare Consultants, Inc.  </w:t>
      </w:r>
    </w:p>
    <w:p>
      <w:pPr>
        <w:pStyle w:val="BodyText"/>
        <w:spacing w:after="0" w:line="240" w:lineRule="auto"/>
        <w:rPr>
          <w:rFonts w:ascii="Bell MT" w:hAnsi="Bell MT" w:cs="LilyUPC"/>
          <w:b/>
          <w:bCs/>
          <w:color w:val="000000"/>
          <w:sz w:val="20"/>
        </w:rPr>
      </w:pP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t xml:space="preserve">   2:15 – 2:30pm</w:t>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t xml:space="preserve">   </w:t>
      </w:r>
      <w:r>
        <w:rPr>
          <w:rFonts w:ascii="Bell MT" w:hAnsi="Bell MT" w:cs="LilyUPC"/>
          <w:b/>
          <w:bCs/>
          <w:i/>
          <w:color w:val="000000"/>
          <w:sz w:val="20"/>
        </w:rPr>
        <w:t>Break (Visit the Vendors)</w:t>
      </w:r>
    </w:p>
    <w:p>
      <w:pPr>
        <w:pStyle w:val="BodyText"/>
        <w:spacing w:after="0" w:line="240" w:lineRule="auto"/>
        <w:rPr>
          <w:rFonts w:ascii="Bell MT" w:hAnsi="Bell MT" w:cs="LilyUPC"/>
          <w:b/>
          <w:bCs/>
          <w:color w:val="C00000"/>
          <w:sz w:val="20"/>
        </w:rPr>
      </w:pP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t xml:space="preserve">   2:30 – 3:30pm</w:t>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t xml:space="preserve">   </w:t>
      </w:r>
      <w:r>
        <w:rPr>
          <w:rFonts w:ascii="Bell MT" w:hAnsi="Bell MT" w:cs="LilyUPC"/>
          <w:b/>
          <w:bCs/>
          <w:color w:val="C00000"/>
          <w:sz w:val="20"/>
        </w:rPr>
        <w:t xml:space="preserve">Property Claims Toolbox: Tools to Investigate, Adjust and Resolve Property Claims </w:t>
      </w:r>
    </w:p>
    <w:p>
      <w:pPr>
        <w:pStyle w:val="BodyText"/>
        <w:spacing w:after="0" w:line="240" w:lineRule="auto"/>
        <w:rPr>
          <w:rFonts w:ascii="Bell MT" w:hAnsi="Bell MT" w:cs="LilyUPC"/>
          <w:b/>
          <w:bCs/>
          <w:color w:val="000000"/>
          <w:sz w:val="20"/>
        </w:rPr>
      </w:pP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t xml:space="preserve">Adam Brand, Esq. (Brand &amp; Tapply, LLC)   </w:t>
      </w: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r>
        <w:rPr>
          <w:rFonts w:ascii="Bell MT" w:hAnsi="Bell MT" w:cs="LilyUPC"/>
          <w:b/>
          <w:bCs/>
          <w:color w:val="000000"/>
          <w:sz w:val="20"/>
        </w:rPr>
        <w:tab/>
      </w: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Style w:val="Hyperlink"/>
          <w:rFonts w:ascii="Bell MT" w:hAnsi="Bell MT" w:cs="LilyUPC"/>
          <w:b/>
          <w:bCs/>
          <w:caps/>
          <w:sz w:val="20"/>
          <w:highlight w:val="yellow"/>
        </w:rPr>
      </w:pPr>
    </w:p>
    <w:p>
      <w:pPr>
        <w:pStyle w:val="BodyText"/>
        <w:spacing w:after="0" w:line="240" w:lineRule="auto"/>
        <w:rPr>
          <w:rStyle w:val="Hyperlink"/>
          <w:rFonts w:ascii="Bell MT" w:hAnsi="Bell MT" w:cs="LilyUPC"/>
          <w:b/>
          <w:bCs/>
          <w:caps/>
          <w:sz w:val="20"/>
          <w:highlight w:val="yellow"/>
        </w:rPr>
      </w:pPr>
    </w:p>
    <w:p>
      <w:pPr>
        <w:pStyle w:val="BodyText"/>
        <w:spacing w:after="0" w:line="240" w:lineRule="auto"/>
        <w:ind w:left="-360" w:firstLine="360"/>
        <w:rPr>
          <w:rFonts w:ascii="Bell MT" w:hAnsi="Bell MT" w:cs="LilyUPC"/>
          <w:b/>
          <w:bCs/>
          <w:color w:val="000000"/>
          <w:sz w:val="20"/>
        </w:rPr>
      </w:pPr>
    </w:p>
    <w:p>
      <w:pPr>
        <w:pStyle w:val="BodyText"/>
        <w:spacing w:after="0" w:line="240" w:lineRule="auto"/>
        <w:ind w:left="-360" w:firstLine="360"/>
        <w:rPr>
          <w:rFonts w:ascii="Bell MT" w:hAnsi="Bell MT" w:cs="LilyUPC"/>
          <w:b/>
          <w:bCs/>
          <w:color w:val="000000"/>
          <w:sz w:val="20"/>
        </w:rPr>
      </w:pPr>
    </w:p>
    <w:p>
      <w:pPr>
        <w:pStyle w:val="BodyText"/>
        <w:spacing w:after="0" w:line="240" w:lineRule="auto"/>
        <w:ind w:left="-360" w:firstLine="360"/>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r>
        <w:rPr>
          <w:rFonts w:ascii="Bell MT" w:hAnsi="Bell MT" w:cs="LilyUPC"/>
          <w:b/>
          <w:bCs/>
          <w:color w:val="000000"/>
          <w:sz w:val="20"/>
        </w:rPr>
        <w:t xml:space="preserve">                          </w:t>
      </w:r>
    </w:p>
    <w:p>
      <w:pPr>
        <w:pStyle w:val="BodyText"/>
        <w:spacing w:after="0" w:line="240" w:lineRule="auto"/>
        <w:rPr>
          <w:rFonts w:ascii="Bell MT" w:hAnsi="Bell MT" w:cs="LilyUPC"/>
          <w:b/>
          <w:bCs/>
          <w:color w:val="000000"/>
          <w:sz w:val="20"/>
        </w:rPr>
      </w:pPr>
    </w:p>
    <w:p>
      <w:pPr>
        <w:pStyle w:val="BodyText"/>
        <w:spacing w:after="0" w:line="240" w:lineRule="auto"/>
        <w:ind w:left="1296"/>
        <w:rPr>
          <w:rFonts w:ascii="Bell MT" w:hAnsi="Bell MT" w:cs="LilyUPC"/>
          <w:b/>
          <w:bCs/>
          <w:color w:val="000000"/>
          <w:sz w:val="20"/>
        </w:rPr>
      </w:pPr>
      <w:r>
        <w:rPr>
          <w:rFonts w:ascii="Bell MT" w:hAnsi="Bell MT" w:cs="LilyUPC"/>
          <w:b/>
          <w:bCs/>
          <w:color w:val="000000"/>
          <w:sz w:val="20"/>
        </w:rPr>
        <w:t xml:space="preserve">   </w:t>
      </w:r>
    </w:p>
    <w:p>
      <w:pPr>
        <w:pStyle w:val="BodyText"/>
        <w:spacing w:after="0" w:line="240" w:lineRule="auto"/>
        <w:ind w:left="1296"/>
        <w:rPr>
          <w:rFonts w:ascii="Bell MT" w:hAnsi="Bell MT" w:cs="LilyUPC"/>
          <w:b/>
          <w:bCs/>
          <w:color w:val="000000"/>
          <w:sz w:val="20"/>
        </w:rPr>
      </w:pPr>
    </w:p>
    <w:p>
      <w:pPr>
        <w:pStyle w:val="BodyText"/>
        <w:spacing w:after="0" w:line="240" w:lineRule="auto"/>
        <w:ind w:left="1296"/>
        <w:rPr>
          <w:rFonts w:ascii="Bell MT" w:hAnsi="Bell MT" w:cs="LilyUPC"/>
          <w:b/>
          <w:bCs/>
          <w:color w:val="000000"/>
          <w:sz w:val="20"/>
        </w:rPr>
      </w:pPr>
      <w:r>
        <w:rPr>
          <w:rFonts w:ascii="Bell MT" w:hAnsi="Bell MT" w:cs="LilyUPC"/>
          <w:b/>
          <w:bCs/>
          <w:color w:val="000000"/>
          <w:sz w:val="20"/>
        </w:rPr>
        <w:t xml:space="preserve">   3:30 – 4:00pm</w:t>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000000"/>
          <w:sz w:val="20"/>
        </w:rPr>
        <w:tab/>
      </w:r>
      <w:r>
        <w:rPr>
          <w:rFonts w:ascii="Bell MT" w:hAnsi="Bell MT" w:cs="LilyUPC"/>
          <w:b/>
          <w:bCs/>
          <w:color w:val="C00000"/>
          <w:sz w:val="20"/>
        </w:rPr>
        <w:t xml:space="preserve">   Annual Board Meeting</w:t>
      </w:r>
      <w:r>
        <w:rPr>
          <w:rFonts w:ascii="Bell MT" w:hAnsi="Bell MT" w:cs="LilyUPC"/>
          <w:b/>
          <w:bCs/>
          <w:color w:val="000000"/>
          <w:sz w:val="20"/>
        </w:rPr>
        <w:tab/>
      </w:r>
    </w:p>
    <w:p>
      <w:pPr>
        <w:tabs>
          <w:tab w:val="left" w:pos="1440"/>
          <w:tab w:val="left" w:pos="3960"/>
        </w:tabs>
        <w:spacing w:after="0" w:line="240" w:lineRule="auto"/>
        <w:rPr>
          <w:rFonts w:ascii="Bell MT" w:hAnsi="Bell MT" w:cs="LilyUPC"/>
          <w:b/>
          <w:bCs/>
          <w:color w:val="000000" w:themeColor="text1"/>
          <w:sz w:val="20"/>
        </w:rPr>
      </w:pPr>
      <w:r>
        <w:rPr>
          <w:rFonts w:ascii="Bell MT" w:hAnsi="Bell MT" w:cs="LilyUPC"/>
          <w:b/>
          <w:bCs/>
          <w:color w:val="000000"/>
          <w:sz w:val="20"/>
        </w:rPr>
        <w:t xml:space="preserve">                           </w:t>
      </w:r>
      <w:r>
        <w:rPr>
          <w:rFonts w:ascii="Bell MT" w:hAnsi="Bell MT" w:cs="LilyUPC"/>
          <w:b/>
          <w:bCs/>
          <w:color w:val="000000" w:themeColor="text1"/>
          <w:sz w:val="20"/>
        </w:rPr>
        <w:t xml:space="preserve">4:30 – 5:30pm                  </w:t>
      </w:r>
      <w:r>
        <w:rPr>
          <w:rFonts w:ascii="Bell MT" w:hAnsi="Bell MT" w:cs="LilyUPC"/>
          <w:b/>
          <w:bCs/>
          <w:color w:val="C00000"/>
          <w:sz w:val="20"/>
        </w:rPr>
        <w:t>President’s Reception Sponsored by Penlink– appetizers &amp; refreshments</w:t>
      </w:r>
      <w:r>
        <w:rPr>
          <w:rFonts w:ascii="Bell MT" w:hAnsi="Bell MT" w:cs="LilyUPC"/>
          <w:b/>
          <w:bCs/>
          <w:color w:val="000000" w:themeColor="text1"/>
          <w:sz w:val="20"/>
        </w:rPr>
        <w:t xml:space="preserve"> </w:t>
      </w:r>
      <w:r>
        <w:rPr>
          <w:rFonts w:ascii="Bell MT" w:hAnsi="Bell MT" w:cs="LilyUPC"/>
          <w:b/>
          <w:bCs/>
          <w:color w:val="000000" w:themeColor="text1"/>
          <w:sz w:val="20"/>
        </w:rPr>
        <w:tab/>
      </w:r>
      <w:r>
        <w:rPr>
          <w:rFonts w:ascii="Bell MT" w:hAnsi="Bell MT" w:cs="LilyUPC"/>
          <w:b/>
          <w:bCs/>
          <w:color w:val="000000" w:themeColor="text1"/>
          <w:sz w:val="20"/>
        </w:rPr>
        <w:tab/>
      </w:r>
    </w:p>
    <w:p>
      <w:pPr>
        <w:tabs>
          <w:tab w:val="left" w:pos="1440"/>
          <w:tab w:val="left" w:pos="3600"/>
        </w:tabs>
        <w:spacing w:after="0" w:line="276" w:lineRule="auto"/>
        <w:rPr>
          <w:rFonts w:ascii="Bell MT" w:hAnsi="Bell MT" w:cs="LilyUPC"/>
          <w:b/>
          <w:bCs/>
          <w:color w:val="C00000"/>
          <w:sz w:val="20"/>
          <w:u w:val="single"/>
        </w:rPr>
      </w:pPr>
      <w:r>
        <w:rPr>
          <w:rFonts w:ascii="Bell MT" w:hAnsi="Bell MT" w:cs="LilyUPC"/>
          <w:b/>
          <w:bCs/>
          <w:color w:val="000000" w:themeColor="text1"/>
          <w:sz w:val="20"/>
        </w:rPr>
        <w:tab/>
      </w:r>
      <w:r>
        <w:rPr>
          <w:rFonts w:ascii="Bell MT" w:hAnsi="Bell MT" w:cs="LilyUPC"/>
          <w:b/>
          <w:bCs/>
          <w:color w:val="C00000"/>
          <w:sz w:val="20"/>
          <w:highlight w:val="yellow"/>
          <w:u w:val="single"/>
        </w:rPr>
        <w:t>** The IA-NE IASIU Annual Business Meeting &amp; Elections for All Chapter Members will be held 4:00-4:30pm **</w:t>
      </w:r>
    </w:p>
    <w:p>
      <w:pPr>
        <w:tabs>
          <w:tab w:val="left" w:pos="720"/>
          <w:tab w:val="left" w:pos="2880"/>
          <w:tab w:val="left" w:pos="3240"/>
          <w:tab w:val="left" w:pos="3600"/>
        </w:tabs>
        <w:spacing w:after="0" w:line="240" w:lineRule="auto"/>
        <w:rPr>
          <w:rFonts w:ascii="Bell MT" w:hAnsi="Bell MT" w:cs="LilyUPC"/>
          <w:b/>
          <w:bCs/>
          <w:color w:val="000000"/>
          <w:sz w:val="20"/>
        </w:rPr>
      </w:pPr>
      <w:r>
        <w:rPr>
          <w:rFonts w:ascii="Bell MT" w:hAnsi="Bell MT" w:cs="LilyUPC"/>
          <w:b/>
          <w:bCs/>
          <w:color w:val="000000"/>
          <w:sz w:val="20"/>
        </w:rPr>
        <w:tab/>
      </w: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themeColor="text1"/>
          <w:sz w:val="20"/>
        </w:rPr>
      </w:pPr>
      <w:r>
        <w:rPr>
          <w:rFonts w:ascii="Bell MT" w:hAnsi="Bell MT" w:cs="LilyUPC"/>
          <w:b/>
          <w:bCs/>
          <w:color w:val="000000"/>
          <w:sz w:val="20"/>
        </w:rPr>
        <w:tab/>
      </w:r>
      <w:r>
        <w:rPr>
          <w:rFonts w:ascii="Bell MT" w:hAnsi="Bell MT" w:cs="LilyUPC"/>
          <w:b/>
          <w:bCs/>
          <w:color w:val="000000" w:themeColor="text1"/>
          <w:sz w:val="20"/>
          <w:u w:val="single"/>
        </w:rPr>
        <w:t>Wednesday, April 24, 2017</w:t>
      </w:r>
      <w:r>
        <w:rPr>
          <w:rFonts w:ascii="Bell MT" w:hAnsi="Bell MT" w:cs="LilyUPC"/>
          <w:b/>
          <w:bCs/>
          <w:color w:val="000000" w:themeColor="text1"/>
          <w:sz w:val="20"/>
        </w:rPr>
        <w:t xml:space="preserve">      </w:t>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 xml:space="preserve">8:15 – 8:30 </w:t>
      </w:r>
      <w:r>
        <w:rPr>
          <w:rFonts w:ascii="Bell MT" w:hAnsi="Bell MT" w:cs="LilyUPC"/>
          <w:b/>
          <w:bCs/>
          <w:color w:val="000000" w:themeColor="text1"/>
          <w:sz w:val="20"/>
        </w:rPr>
        <w:tab/>
        <w:t xml:space="preserve">Opening Remarks; Gold Sponsor Introduction </w:t>
      </w:r>
    </w:p>
    <w:p>
      <w:pPr>
        <w:tabs>
          <w:tab w:val="left" w:pos="1440"/>
          <w:tab w:val="left" w:pos="3600"/>
        </w:tabs>
        <w:spacing w:after="0" w:line="276" w:lineRule="auto"/>
        <w:rPr>
          <w:rFonts w:ascii="Bell MT" w:hAnsi="Bell MT" w:cs="LilyUPC"/>
          <w:b/>
          <w:bCs/>
          <w:color w:val="000000" w:themeColor="text1"/>
          <w:sz w:val="20"/>
        </w:rPr>
      </w:pPr>
      <w:bookmarkStart w:id="0" w:name="_GoBack"/>
      <w:bookmarkEnd w:id="0"/>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8:30 – 9:30am</w:t>
      </w:r>
      <w:r>
        <w:rPr>
          <w:rFonts w:ascii="Bell MT" w:hAnsi="Bell MT" w:cs="LilyUPC"/>
          <w:b/>
          <w:bCs/>
          <w:color w:val="000000" w:themeColor="text1"/>
          <w:sz w:val="20"/>
        </w:rPr>
        <w:tab/>
      </w:r>
      <w:r>
        <w:rPr>
          <w:rFonts w:ascii="Bell MT" w:hAnsi="Bell MT" w:cs="LilyUPC"/>
          <w:b/>
          <w:bCs/>
          <w:color w:val="C00000"/>
          <w:sz w:val="20"/>
        </w:rPr>
        <w:t>What’s New in the World of Social Media</w:t>
      </w:r>
      <w:r>
        <w:rPr>
          <w:rFonts w:ascii="Bell MT" w:hAnsi="Bell MT" w:cs="LilyUPC"/>
          <w:b/>
          <w:bCs/>
          <w:color w:val="000000" w:themeColor="text1"/>
          <w:sz w:val="20"/>
        </w:rPr>
        <w:tab/>
        <w:t xml:space="preserve">     </w:t>
      </w:r>
      <w:r>
        <w:rPr>
          <w:rFonts w:ascii="Bell MT" w:hAnsi="Bell MT" w:cs="LilyUPC"/>
          <w:b/>
          <w:bCs/>
          <w:color w:val="000000" w:themeColor="text1"/>
          <w:sz w:val="20"/>
        </w:rPr>
        <w:tab/>
      </w:r>
      <w:r>
        <w:rPr>
          <w:rFonts w:ascii="Bell MT" w:hAnsi="Bell MT" w:cs="LilyUPC"/>
          <w:b/>
          <w:bCs/>
          <w:color w:val="000000" w:themeColor="text1"/>
          <w:sz w:val="20"/>
        </w:rPr>
        <w:tab/>
      </w:r>
    </w:p>
    <w:p>
      <w:pPr>
        <w:tabs>
          <w:tab w:val="left" w:pos="1440"/>
          <w:tab w:val="left" w:pos="396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r>
      <w:r>
        <w:rPr>
          <w:rFonts w:ascii="Bell MT" w:hAnsi="Bell MT" w:cs="LilyUPC"/>
          <w:b/>
          <w:bCs/>
          <w:color w:val="000000" w:themeColor="text1"/>
          <w:sz w:val="20"/>
        </w:rPr>
        <w:tab/>
        <w:t xml:space="preserve">Chris McDade, Social Discovery </w:t>
      </w:r>
      <w:r>
        <w:rPr>
          <w:rFonts w:ascii="Bell MT" w:hAnsi="Bell MT" w:cs="LilyUPC"/>
          <w:b/>
          <w:bCs/>
          <w:color w:val="000000" w:themeColor="text1"/>
          <w:sz w:val="20"/>
        </w:rPr>
        <w:tab/>
      </w:r>
      <w:r>
        <w:rPr>
          <w:rFonts w:ascii="Bell MT" w:hAnsi="Bell MT" w:cs="LilyUPC"/>
          <w:b/>
          <w:bCs/>
          <w:color w:val="000000" w:themeColor="text1"/>
          <w:sz w:val="20"/>
        </w:rPr>
        <w:tab/>
      </w:r>
      <w:r>
        <w:rPr>
          <w:rFonts w:ascii="Bell MT" w:hAnsi="Bell MT" w:cs="LilyUPC"/>
          <w:b/>
          <w:bCs/>
          <w:color w:val="000000" w:themeColor="text1"/>
          <w:sz w:val="20"/>
        </w:rPr>
        <w:tab/>
      </w:r>
    </w:p>
    <w:p>
      <w:pPr>
        <w:tabs>
          <w:tab w:val="left" w:pos="1440"/>
          <w:tab w:val="left" w:pos="360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 xml:space="preserve">9:30 – 10:00am </w:t>
      </w:r>
      <w:r>
        <w:rPr>
          <w:rFonts w:ascii="Bell MT" w:hAnsi="Bell MT" w:cs="LilyUPC"/>
          <w:b/>
          <w:bCs/>
          <w:color w:val="000000" w:themeColor="text1"/>
          <w:sz w:val="20"/>
        </w:rPr>
        <w:tab/>
      </w:r>
      <w:r>
        <w:rPr>
          <w:rFonts w:ascii="Bell MT" w:hAnsi="Bell MT" w:cs="LilyUPC"/>
          <w:b/>
          <w:bCs/>
          <w:color w:val="C00000"/>
          <w:sz w:val="20"/>
        </w:rPr>
        <w:t>Vendor Drawings</w:t>
      </w:r>
    </w:p>
    <w:p>
      <w:pPr>
        <w:tabs>
          <w:tab w:val="left" w:pos="1440"/>
          <w:tab w:val="left" w:pos="3600"/>
          <w:tab w:val="left" w:pos="5580"/>
        </w:tabs>
        <w:spacing w:after="0" w:line="276" w:lineRule="auto"/>
        <w:rPr>
          <w:rFonts w:ascii="Bell MT" w:hAnsi="Bell MT" w:cs="LilyUPC"/>
          <w:b/>
          <w:bCs/>
          <w:color w:val="000000" w:themeColor="text1"/>
          <w:sz w:val="20"/>
        </w:rPr>
      </w:pPr>
      <w:r>
        <w:rPr>
          <w:rFonts w:ascii="Bell MT" w:hAnsi="Bell MT" w:cs="LilyUPC"/>
          <w:b/>
          <w:bCs/>
          <w:color w:val="000000" w:themeColor="text1"/>
          <w:sz w:val="20"/>
        </w:rPr>
        <w:tab/>
        <w:t>10:00 – 12:00am</w:t>
      </w:r>
      <w:r>
        <w:rPr>
          <w:rFonts w:ascii="Bell MT" w:hAnsi="Bell MT" w:cs="LilyUPC"/>
          <w:b/>
          <w:bCs/>
          <w:color w:val="000000" w:themeColor="text1"/>
          <w:sz w:val="20"/>
        </w:rPr>
        <w:tab/>
      </w:r>
      <w:r>
        <w:rPr>
          <w:rFonts w:ascii="Bell MT" w:hAnsi="Bell MT" w:cs="LilyUPC"/>
          <w:b/>
          <w:bCs/>
          <w:color w:val="C00000"/>
          <w:sz w:val="20"/>
        </w:rPr>
        <w:t xml:space="preserve">Ethics Course: </w:t>
      </w:r>
      <w:r>
        <w:rPr>
          <w:b/>
          <w:bCs/>
          <w:iCs/>
          <w:color w:val="C00000"/>
        </w:rPr>
        <w:t>HIPAA Ethics in the Age of the Internet</w:t>
      </w:r>
      <w:r>
        <w:rPr>
          <w:rFonts w:ascii="Bell MT" w:hAnsi="Bell MT" w:cs="LilyUPC"/>
          <w:b/>
          <w:bCs/>
          <w:color w:val="C00000"/>
          <w:sz w:val="20"/>
        </w:rPr>
        <w:t xml:space="preserve"> </w:t>
      </w:r>
      <w:r>
        <w:rPr>
          <w:rFonts w:ascii="Bell MT" w:hAnsi="Bell MT" w:cs="LilyUPC"/>
          <w:b/>
          <w:bCs/>
          <w:i/>
          <w:color w:val="C00000"/>
          <w:sz w:val="20"/>
        </w:rPr>
        <w:t>(2 Hours of CE Credits)</w:t>
      </w:r>
    </w:p>
    <w:p>
      <w:pPr>
        <w:tabs>
          <w:tab w:val="left" w:pos="1440"/>
          <w:tab w:val="left" w:pos="3960"/>
        </w:tabs>
        <w:spacing w:after="0" w:line="240" w:lineRule="auto"/>
        <w:rPr>
          <w:rFonts w:ascii="Bell MT" w:hAnsi="Bell MT" w:cs="LilyUPC"/>
          <w:b/>
          <w:bCs/>
          <w:color w:val="000000" w:themeColor="text1"/>
          <w:sz w:val="20"/>
        </w:rPr>
      </w:pPr>
      <w:r>
        <w:rPr>
          <w:rFonts w:ascii="Bell MT" w:hAnsi="Bell MT" w:cs="LilyUPC"/>
          <w:b/>
          <w:bCs/>
          <w:color w:val="000000" w:themeColor="text1"/>
          <w:sz w:val="20"/>
        </w:rPr>
        <w:tab/>
      </w:r>
      <w:r>
        <w:rPr>
          <w:rFonts w:ascii="Bell MT" w:hAnsi="Bell MT" w:cs="LilyUPC"/>
          <w:b/>
          <w:bCs/>
          <w:color w:val="000000" w:themeColor="text1"/>
          <w:sz w:val="20"/>
        </w:rPr>
        <w:tab/>
        <w:t xml:space="preserve">     Michael Parker, Esq. Parker, LLP</w:t>
      </w:r>
    </w:p>
    <w:p>
      <w:pPr>
        <w:tabs>
          <w:tab w:val="left" w:pos="1440"/>
          <w:tab w:val="left" w:pos="3600"/>
          <w:tab w:val="left" w:pos="5580"/>
        </w:tabs>
        <w:spacing w:after="0" w:line="276" w:lineRule="auto"/>
        <w:rPr>
          <w:rFonts w:ascii="Bell MT" w:hAnsi="Bell MT" w:cs="LilyUPC"/>
          <w:b/>
          <w:bCs/>
          <w:sz w:val="20"/>
        </w:rPr>
      </w:pPr>
      <w:r>
        <w:rPr>
          <w:rFonts w:ascii="Bell MT" w:hAnsi="Bell MT" w:cs="LilyUPC"/>
          <w:b/>
          <w:bCs/>
          <w:color w:val="000000" w:themeColor="text1"/>
          <w:sz w:val="20"/>
        </w:rPr>
        <w:tab/>
        <w:t>12:00 - 12:30pm</w:t>
      </w:r>
      <w:r>
        <w:rPr>
          <w:rFonts w:ascii="Bell MT" w:hAnsi="Bell MT" w:cs="LilyUPC"/>
          <w:b/>
          <w:bCs/>
          <w:color w:val="000000" w:themeColor="text1"/>
          <w:sz w:val="20"/>
        </w:rPr>
        <w:tab/>
      </w:r>
      <w:r>
        <w:rPr>
          <w:rFonts w:ascii="Bell MT" w:hAnsi="Bell MT" w:cs="LilyUPC"/>
          <w:b/>
          <w:bCs/>
          <w:i/>
          <w:color w:val="000000" w:themeColor="text1"/>
          <w:sz w:val="20"/>
        </w:rPr>
        <w:t xml:space="preserve">Bagged </w:t>
      </w:r>
      <w:r>
        <w:rPr>
          <w:rFonts w:ascii="Bell MT" w:hAnsi="Bell MT" w:cs="LilyUPC"/>
          <w:b/>
          <w:bCs/>
          <w:i/>
          <w:sz w:val="20"/>
        </w:rPr>
        <w:t>Lunch (Provided) &amp; Certificates of Attendance Provided</w:t>
      </w:r>
      <w:r>
        <w:rPr>
          <w:rFonts w:ascii="Bell MT" w:hAnsi="Bell MT" w:cs="LilyUPC"/>
          <w:b/>
          <w:bCs/>
          <w:sz w:val="20"/>
        </w:rPr>
        <w:t xml:space="preserve"> </w:t>
      </w:r>
    </w:p>
    <w:p>
      <w:pPr>
        <w:tabs>
          <w:tab w:val="left" w:pos="1440"/>
          <w:tab w:val="left" w:pos="3600"/>
        </w:tabs>
        <w:spacing w:after="0" w:line="276" w:lineRule="auto"/>
        <w:rPr>
          <w:rFonts w:ascii="Bell MT" w:hAnsi="Bell MT" w:cs="LilyUPC"/>
          <w:b/>
          <w:bCs/>
          <w:color w:val="000000"/>
          <w:sz w:val="20"/>
        </w:rPr>
      </w:pPr>
      <w:r>
        <w:rPr>
          <w:rFonts w:ascii="Bell MT" w:hAnsi="Bell MT" w:cs="LilyUPC"/>
          <w:b/>
          <w:bCs/>
          <w:sz w:val="20"/>
        </w:rPr>
        <w:t xml:space="preserve">                           12:30pm </w:t>
      </w:r>
      <w:r>
        <w:rPr>
          <w:rFonts w:ascii="Bell MT" w:hAnsi="Bell MT" w:cs="LilyUPC"/>
          <w:b/>
          <w:bCs/>
          <w:sz w:val="20"/>
        </w:rPr>
        <w:tab/>
        <w:t>Adjourn</w:t>
      </w:r>
      <w:r>
        <w:rPr>
          <w:rFonts w:ascii="Bell MT" w:hAnsi="Bell MT" w:cs="LilyUPC"/>
          <w:b/>
          <w:bCs/>
          <w:color w:val="000000"/>
          <w:sz w:val="20"/>
        </w:rPr>
        <w:tab/>
      </w:r>
    </w:p>
    <w:p>
      <w:pPr>
        <w:tabs>
          <w:tab w:val="left" w:pos="1440"/>
          <w:tab w:val="left" w:pos="3600"/>
        </w:tabs>
        <w:spacing w:after="0" w:line="276" w:lineRule="auto"/>
        <w:rPr>
          <w:rFonts w:ascii="Bell MT" w:hAnsi="Bell MT" w:cs="LilyUPC"/>
          <w:b/>
          <w:bCs/>
          <w:color w:val="000000" w:themeColor="text1"/>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Bell MT" w:hAnsi="Bell MT" w:cs="LilyUPC"/>
          <w:b/>
          <w:bCs/>
          <w:color w:val="000000"/>
          <w:sz w:val="20"/>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tabs>
          <w:tab w:val="left" w:pos="360"/>
          <w:tab w:val="left" w:pos="540"/>
        </w:tabs>
        <w:spacing w:after="0" w:line="240" w:lineRule="auto"/>
        <w:rPr>
          <w:rFonts w:asciiTheme="minorHAnsi" w:hAnsiTheme="minorHAnsi" w:cs="LilyUPC"/>
          <w:color w:val="0000FF"/>
          <w:sz w:val="20"/>
          <w:u w:val="single"/>
        </w:rPr>
      </w:pPr>
    </w:p>
    <w:p>
      <w:pPr>
        <w:pStyle w:val="BodyText"/>
        <w:tabs>
          <w:tab w:val="left" w:pos="180"/>
          <w:tab w:val="left" w:pos="540"/>
        </w:tabs>
        <w:spacing w:after="0" w:line="240" w:lineRule="auto"/>
        <w:rPr>
          <w:rFonts w:ascii="Bell MT" w:hAnsi="Bell MT" w:cs="LilyUPC"/>
          <w:b/>
          <w:bCs/>
          <w:color w:val="000000"/>
          <w:sz w:val="20"/>
        </w:rPr>
      </w:pP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ab/>
      </w: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sz w:val="20"/>
        </w:rPr>
      </w:pPr>
    </w:p>
    <w:p>
      <w:pPr>
        <w:tabs>
          <w:tab w:val="left" w:pos="720"/>
          <w:tab w:val="left" w:pos="2880"/>
          <w:tab w:val="left" w:pos="3240"/>
          <w:tab w:val="left" w:pos="3600"/>
        </w:tabs>
        <w:spacing w:after="0" w:line="240" w:lineRule="auto"/>
        <w:rPr>
          <w:rFonts w:ascii="Bell MT" w:hAnsi="Bell MT" w:cs="LilyUPC"/>
          <w:b/>
          <w:bCs/>
          <w:color w:val="000000" w:themeColor="text1"/>
          <w:sz w:val="20"/>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tabs>
          <w:tab w:val="left" w:pos="2160"/>
          <w:tab w:val="left" w:pos="2610"/>
        </w:tabs>
        <w:spacing w:after="0" w:line="240" w:lineRule="auto"/>
        <w:ind w:left="360"/>
        <w:rPr>
          <w:rFonts w:ascii="Bell MT" w:hAnsi="Bell MT" w:cs="LilyUPC"/>
          <w:b/>
          <w:bCs/>
          <w:color w:val="FF0000"/>
          <w:sz w:val="24"/>
          <w:szCs w:val="24"/>
        </w:rPr>
      </w:pPr>
    </w:p>
    <w:p>
      <w:pPr>
        <w:pStyle w:val="BodyText"/>
        <w:spacing w:after="0" w:line="240" w:lineRule="auto"/>
        <w:rPr>
          <w:rFonts w:ascii="Calibri" w:hAnsi="Calibri" w:cs="LilyUPC"/>
          <w:b/>
          <w:bCs/>
          <w:color w:val="000000"/>
          <w:sz w:val="20"/>
          <w14:shadow w14:blurRad="50800" w14:dist="38100" w14:dir="2700000" w14:sx="100000" w14:sy="100000" w14:kx="0" w14:ky="0" w14:algn="tl">
            <w14:srgbClr w14:val="000000">
              <w14:alpha w14:val="60000"/>
            </w14:srgbClr>
          </w14:shadow>
        </w:rPr>
      </w:pPr>
      <w:r>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tab/>
      </w:r>
      <w:r>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tab/>
        <w:t xml:space="preserve">    </w:t>
      </w: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r>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tab/>
      </w:r>
      <w:r>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tab/>
        <w:t xml:space="preserve">   </w:t>
      </w: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Bell MT" w:hAnsi="Bell MT" w:cs="LilyUPC"/>
          <w:b/>
          <w:bCs/>
          <w:color w:val="000000"/>
          <w:sz w:val="20"/>
        </w:rPr>
      </w:pPr>
      <w:r>
        <w:rPr>
          <w:rStyle w:val="Hyperlink"/>
          <w:rFonts w:ascii="Bell MT" w:hAnsi="Bell MT" w:cs="LilyUPC"/>
          <w:b/>
          <w:bCs/>
          <w:caps/>
          <w:sz w:val="20"/>
          <w:highlight w:val="yellow"/>
        </w:rPr>
        <w:lastRenderedPageBreak/>
        <w:t>REgisTER AND PAY ONLINE at www.ia-neiasiu.com</w:t>
      </w:r>
      <w:r>
        <w:rPr>
          <w:rStyle w:val="Hyperlink"/>
          <w:rFonts w:ascii="Bell MT" w:hAnsi="Bell MT" w:cs="LilyUPC"/>
          <w:b/>
          <w:bCs/>
          <w:caps/>
          <w:sz w:val="20"/>
        </w:rPr>
        <w:t xml:space="preserve"> </w:t>
      </w:r>
    </w:p>
    <w:p>
      <w:pPr>
        <w:pStyle w:val="BodyText"/>
        <w:spacing w:after="0" w:line="240" w:lineRule="auto"/>
        <w:ind w:left="-360" w:firstLine="360"/>
        <w:rPr>
          <w:rFonts w:ascii="Bell MT" w:hAnsi="Bell MT" w:cs="LilyUPC"/>
          <w:b/>
          <w:bCs/>
          <w:color w:val="000000"/>
          <w:sz w:val="20"/>
        </w:rPr>
      </w:pPr>
      <w:r>
        <w:rPr>
          <w:rFonts w:ascii="Bell MT" w:hAnsi="Bell MT" w:cs="LilyUPC"/>
          <w:b/>
          <w:bCs/>
          <w:color w:val="000000"/>
          <w:sz w:val="20"/>
        </w:rPr>
        <w:t xml:space="preserve">Or complete paper registration form and mail a check to: </w:t>
      </w: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r>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t>IASIU Training Seminar Registration Form</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Name: ____________________________________________________________</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Company/Agency: __________________________________________________</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Address: __________________________________________________________</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City: _____________________________________________________________</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State/Zip: _________________________________________________________</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Daytime Phone: ____________________________________________________</w:t>
      </w:r>
    </w:p>
    <w:p>
      <w:pPr>
        <w:pStyle w:val="BodyText"/>
        <w:spacing w:line="240" w:lineRule="auto"/>
        <w:rPr>
          <w:rFonts w:asciiTheme="minorHAnsi" w:hAnsiTheme="minorHAnsi" w:cs="LilyUPC"/>
          <w:color w:val="000000"/>
          <w:sz w:val="20"/>
        </w:rPr>
      </w:pPr>
      <w:r>
        <w:rPr>
          <w:rFonts w:asciiTheme="minorHAnsi" w:hAnsiTheme="minorHAnsi" w:cs="LilyUPC"/>
          <w:color w:val="000000"/>
          <w:sz w:val="16"/>
          <w:szCs w:val="16"/>
        </w:rPr>
        <w:t>Email: ____________________________________________________________</w:t>
      </w:r>
    </w:p>
    <w:p>
      <w:pPr>
        <w:pStyle w:val="BodyText"/>
        <w:tabs>
          <w:tab w:val="left" w:pos="180"/>
        </w:tabs>
        <w:spacing w:after="0" w:line="240" w:lineRule="auto"/>
        <w:ind w:left="180"/>
        <w:rPr>
          <w:rFonts w:asciiTheme="minorHAnsi" w:hAnsiTheme="minorHAnsi" w:cs="LilyUPC"/>
          <w:color w:val="000000"/>
          <w:sz w:val="20"/>
        </w:rPr>
      </w:pPr>
      <w:r>
        <w:rPr>
          <w:rFonts w:asciiTheme="minorHAnsi" w:hAnsiTheme="minorHAnsi" w:cstheme="minorHAnsi"/>
          <w:b/>
          <w:bCs/>
          <w:color w:val="000000"/>
          <w:sz w:val="20"/>
        </w:rPr>
        <w:t xml:space="preserve">Check all that apply: </w:t>
      </w:r>
      <w:r>
        <w:rPr>
          <w:rFonts w:ascii="Wingdings 2" w:hAnsi="Wingdings 2" w:cs="LilyUPC"/>
          <w:color w:val="000000"/>
          <w:sz w:val="20"/>
        </w:rPr>
        <w:br/>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Attending President’s Reception</w:t>
      </w:r>
      <w:r>
        <w:rPr>
          <w:rFonts w:asciiTheme="minorHAnsi" w:hAnsiTheme="minorHAnsi" w:cs="LilyUPC"/>
          <w:color w:val="000000"/>
          <w:sz w:val="20"/>
        </w:rPr>
        <w:br/>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R</w:t>
      </w:r>
      <w:r>
        <w:rPr>
          <w:rFonts w:asciiTheme="minorHAnsi" w:hAnsiTheme="minorHAnsi" w:cs="LilyUPC"/>
          <w:sz w:val="20"/>
        </w:rPr>
        <w:t>e</w:t>
      </w:r>
      <w:r>
        <w:rPr>
          <w:rFonts w:asciiTheme="minorHAnsi" w:hAnsiTheme="minorHAnsi" w:cs="LilyUPC"/>
          <w:color w:val="000000"/>
          <w:sz w:val="20"/>
        </w:rPr>
        <w:t>questing vegetarian lunches</w:t>
      </w:r>
    </w:p>
    <w:p>
      <w:pPr>
        <w:pStyle w:val="BodyText"/>
        <w:tabs>
          <w:tab w:val="left" w:pos="180"/>
        </w:tabs>
        <w:spacing w:after="0" w:line="240" w:lineRule="auto"/>
        <w:ind w:left="180"/>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pP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 xml:space="preserve">Requesting Gluten free lunch </w:t>
      </w:r>
      <w:r>
        <w:rPr>
          <w:rFonts w:ascii="Wingdings 2" w:hAnsi="Wingdings 2" w:cs="LilyUPC"/>
          <w:color w:val="000000"/>
          <w:sz w:val="20"/>
        </w:rPr>
        <w:t></w:t>
      </w:r>
      <w:r>
        <w:rPr>
          <w:rFonts w:ascii="Wingdings 2" w:hAnsi="Wingdings 2" w:cs="LilyUPC"/>
          <w:color w:val="000000"/>
          <w:sz w:val="20"/>
        </w:rPr>
        <w:t></w:t>
      </w:r>
      <w:r>
        <w:rPr>
          <w:rFonts w:ascii="Wingdings 2" w:hAnsi="Wingdings 2" w:cs="LilyUPC"/>
          <w:color w:val="000000"/>
          <w:sz w:val="20"/>
        </w:rPr>
        <w:br/>
      </w:r>
    </w:p>
    <w:p>
      <w:pPr>
        <w:pStyle w:val="BodyText"/>
        <w:tabs>
          <w:tab w:val="left" w:pos="180"/>
        </w:tabs>
        <w:spacing w:after="0" w:line="240" w:lineRule="auto"/>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pP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 xml:space="preserve">Registration Fee: </w:t>
      </w:r>
      <w:r>
        <w:rPr>
          <w:rFonts w:asciiTheme="minorHAnsi" w:hAnsiTheme="minorHAnsi" w:cs="LilyUPC"/>
          <w:b/>
          <w:bCs/>
          <w:color w:val="000000"/>
          <w:sz w:val="16"/>
          <w:szCs w:val="16"/>
          <w14:shadow w14:blurRad="50800" w14:dist="38100" w14:dir="2700000" w14:sx="100000" w14:sy="100000" w14:kx="0" w14:ky="0" w14:algn="tl">
            <w14:srgbClr w14:val="000000">
              <w14:alpha w14:val="60000"/>
            </w14:srgbClr>
          </w14:shadow>
        </w:rPr>
        <w:t>before 3/31/2019</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t>IA-NE IASIU Member</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r>
      <w:r>
        <w:rPr>
          <w:rFonts w:asciiTheme="minorHAnsi" w:hAnsiTheme="minorHAnsi" w:cs="LilyUPC"/>
          <w:color w:val="000000"/>
          <w:sz w:val="20"/>
        </w:rPr>
        <w:tab/>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 xml:space="preserve">Regular &amp; Supporting Partner . . . . . . . . </w:t>
      </w:r>
      <w:r>
        <w:rPr>
          <w:rFonts w:asciiTheme="minorHAnsi" w:hAnsiTheme="minorHAnsi" w:cs="LilyUPC"/>
          <w:color w:val="000000"/>
          <w:sz w:val="20"/>
        </w:rPr>
        <w:tab/>
        <w:t>$175</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Wingdings 2" w:hAnsi="Wingdings 2" w:cs="LilyUPC"/>
          <w:color w:val="000000"/>
          <w:sz w:val="20"/>
        </w:rPr>
        <w:tab/>
      </w:r>
      <w:r>
        <w:rPr>
          <w:rFonts w:ascii="Wingdings 2" w:hAnsi="Wingdings 2" w:cs="LilyUPC"/>
          <w:color w:val="000000"/>
          <w:sz w:val="20"/>
        </w:rPr>
        <w:tab/>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 xml:space="preserve">Associate . . . . . . . . . . . . . . . . . . . . . . . . . . </w:t>
      </w:r>
      <w:r>
        <w:rPr>
          <w:rFonts w:asciiTheme="minorHAnsi" w:hAnsiTheme="minorHAnsi" w:cs="LilyUPC"/>
          <w:color w:val="000000"/>
          <w:sz w:val="20"/>
        </w:rPr>
        <w:tab/>
        <w:t>$90</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t>Non- Member</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r>
      <w:r>
        <w:rPr>
          <w:rFonts w:asciiTheme="minorHAnsi" w:hAnsiTheme="minorHAnsi" w:cs="LilyUPC"/>
          <w:color w:val="000000"/>
          <w:sz w:val="20"/>
        </w:rPr>
        <w:tab/>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 xml:space="preserve">Private Industry </w:t>
      </w:r>
      <w:r>
        <w:rPr>
          <w:rFonts w:asciiTheme="minorHAnsi" w:hAnsiTheme="minorHAnsi" w:cs="LilyUPC"/>
          <w:color w:val="000000"/>
          <w:sz w:val="16"/>
          <w:szCs w:val="16"/>
        </w:rPr>
        <w:t>(Insurance, Attorney…)</w:t>
      </w:r>
      <w:r>
        <w:rPr>
          <w:rFonts w:asciiTheme="minorHAnsi" w:hAnsiTheme="minorHAnsi" w:cs="LilyUPC"/>
          <w:color w:val="000000"/>
          <w:sz w:val="20"/>
        </w:rPr>
        <w:t xml:space="preserve">  . . .</w:t>
      </w:r>
      <w:r>
        <w:rPr>
          <w:rFonts w:asciiTheme="minorHAnsi" w:hAnsiTheme="minorHAnsi" w:cs="LilyUPC"/>
          <w:color w:val="000000"/>
          <w:sz w:val="20"/>
        </w:rPr>
        <w:tab/>
        <w:t>$200</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r>
      <w:r>
        <w:rPr>
          <w:rFonts w:asciiTheme="minorHAnsi" w:hAnsiTheme="minorHAnsi" w:cs="LilyUPC"/>
          <w:color w:val="000000"/>
          <w:sz w:val="20"/>
        </w:rPr>
        <w:tab/>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 xml:space="preserve">Public Service </w:t>
      </w:r>
      <w:r>
        <w:rPr>
          <w:rFonts w:asciiTheme="minorHAnsi" w:hAnsiTheme="minorHAnsi" w:cs="LilyUPC"/>
          <w:color w:val="000000"/>
          <w:sz w:val="16"/>
          <w:szCs w:val="16"/>
        </w:rPr>
        <w:t>(Police, Fire, State, Fed …)</w:t>
      </w:r>
      <w:r>
        <w:rPr>
          <w:rFonts w:asciiTheme="minorHAnsi" w:hAnsiTheme="minorHAnsi" w:cs="LilyUPC"/>
          <w:color w:val="000000"/>
          <w:sz w:val="20"/>
        </w:rPr>
        <w:t xml:space="preserve"> . . . .</w:t>
      </w:r>
      <w:r>
        <w:rPr>
          <w:rFonts w:asciiTheme="minorHAnsi" w:hAnsiTheme="minorHAnsi" w:cs="LilyUPC"/>
          <w:color w:val="000000"/>
          <w:sz w:val="20"/>
        </w:rPr>
        <w:tab/>
        <w:t>$100</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t>Non-SIU Adjuster or Public Agency</w:t>
      </w:r>
    </w:p>
    <w:p>
      <w:pPr>
        <w:pStyle w:val="BodyText"/>
        <w:tabs>
          <w:tab w:val="left" w:pos="360"/>
          <w:tab w:val="left" w:pos="540"/>
          <w:tab w:val="left" w:pos="3780"/>
        </w:tabs>
        <w:spacing w:after="0" w:line="240" w:lineRule="auto"/>
        <w:rPr>
          <w:rFonts w:asciiTheme="minorHAnsi" w:hAnsiTheme="minorHAnsi" w:cs="LilyUPC"/>
          <w:color w:val="000000"/>
          <w:sz w:val="20"/>
        </w:rPr>
      </w:pPr>
      <w:r>
        <w:rPr>
          <w:rFonts w:asciiTheme="minorHAnsi" w:hAnsiTheme="minorHAnsi" w:cs="LilyUPC"/>
          <w:color w:val="000000"/>
          <w:sz w:val="20"/>
        </w:rPr>
        <w:tab/>
      </w:r>
      <w:r>
        <w:rPr>
          <w:rFonts w:asciiTheme="minorHAnsi" w:hAnsiTheme="minorHAnsi" w:cs="LilyUPC"/>
          <w:color w:val="000000"/>
          <w:sz w:val="20"/>
        </w:rPr>
        <w:tab/>
      </w:r>
      <w:r>
        <w:rPr>
          <w:rFonts w:ascii="Wingdings 2" w:hAnsi="Wingdings 2" w:cs="LilyUPC"/>
          <w:color w:val="000000"/>
          <w:sz w:val="20"/>
        </w:rPr>
        <w:t></w:t>
      </w:r>
      <w:r>
        <w:rPr>
          <w:rFonts w:ascii="Wingdings 2" w:hAnsi="Wingdings 2" w:cs="LilyUPC"/>
          <w:color w:val="000000"/>
          <w:sz w:val="20"/>
        </w:rPr>
        <w:t></w:t>
      </w:r>
      <w:r>
        <w:rPr>
          <w:rFonts w:asciiTheme="minorHAnsi" w:hAnsiTheme="minorHAnsi" w:cs="LilyUPC"/>
          <w:color w:val="000000"/>
          <w:sz w:val="20"/>
        </w:rPr>
        <w:t>1 day rate . . . . . . . . . . . . . . . . . . . . . . . . . . $85</w:t>
      </w:r>
    </w:p>
    <w:p>
      <w:pPr>
        <w:pStyle w:val="BodyText"/>
        <w:tabs>
          <w:tab w:val="left" w:pos="360"/>
          <w:tab w:val="left" w:pos="540"/>
          <w:tab w:val="left" w:pos="3780"/>
        </w:tabs>
        <w:spacing w:after="0" w:line="240" w:lineRule="auto"/>
        <w:rPr>
          <w:rFonts w:asciiTheme="minorHAnsi" w:hAnsiTheme="minorHAnsi" w:cs="LilyUPC"/>
          <w:color w:val="000000"/>
          <w:sz w:val="20"/>
        </w:rPr>
      </w:pPr>
    </w:p>
    <w:p>
      <w:pPr>
        <w:pStyle w:val="BodyText"/>
        <w:tabs>
          <w:tab w:val="left" w:pos="360"/>
          <w:tab w:val="left" w:pos="540"/>
          <w:tab w:val="left" w:pos="3780"/>
        </w:tabs>
        <w:spacing w:after="0" w:line="240" w:lineRule="auto"/>
        <w:rPr>
          <w:rFonts w:asciiTheme="minorHAnsi" w:hAnsiTheme="minorHAnsi" w:cs="LilyUPC"/>
          <w:b/>
          <w:bCs/>
          <w:color w:val="000000"/>
          <w:sz w:val="20"/>
        </w:rPr>
      </w:pPr>
      <w:r>
        <w:rPr>
          <w:rFonts w:ascii="Wingdings 2" w:hAnsi="Wingdings 2" w:cs="LilyUPC"/>
          <w:b/>
          <w:bCs/>
          <w:color w:val="000000"/>
          <w:sz w:val="20"/>
        </w:rPr>
        <w:tab/>
      </w:r>
      <w:r>
        <w:rPr>
          <w:rFonts w:ascii="Wingdings 2" w:hAnsi="Wingdings 2" w:cs="LilyUPC"/>
          <w:b/>
          <w:bCs/>
          <w:color w:val="000000"/>
          <w:sz w:val="20"/>
        </w:rPr>
        <w:t></w:t>
      </w:r>
      <w:r>
        <w:rPr>
          <w:rFonts w:ascii="Wingdings 2" w:hAnsi="Wingdings 2" w:cs="LilyUPC"/>
          <w:b/>
          <w:bCs/>
          <w:color w:val="000000"/>
          <w:sz w:val="20"/>
        </w:rPr>
        <w:t></w:t>
      </w:r>
      <w:r>
        <w:rPr>
          <w:rFonts w:asciiTheme="minorHAnsi" w:hAnsiTheme="minorHAnsi" w:cs="LilyUPC"/>
          <w:b/>
          <w:bCs/>
          <w:color w:val="000000"/>
          <w:sz w:val="20"/>
        </w:rPr>
        <w:t>ALL REGISTRATIONS AFTER 4/1/2019       $200</w:t>
      </w:r>
    </w:p>
    <w:p>
      <w:pPr>
        <w:pStyle w:val="BodyText"/>
        <w:tabs>
          <w:tab w:val="left" w:pos="360"/>
          <w:tab w:val="left" w:pos="540"/>
        </w:tabs>
        <w:spacing w:after="0" w:line="240" w:lineRule="auto"/>
        <w:rPr>
          <w:rFonts w:asciiTheme="minorHAnsi" w:hAnsiTheme="minorHAnsi" w:cs="LilyUPC"/>
          <w:color w:val="000000"/>
          <w:szCs w:val="24"/>
        </w:rPr>
      </w:pPr>
    </w:p>
    <w:p>
      <w:pPr>
        <w:pStyle w:val="BodyText"/>
        <w:tabs>
          <w:tab w:val="left" w:pos="180"/>
          <w:tab w:val="left" w:pos="540"/>
        </w:tabs>
        <w:spacing w:after="0" w:line="240" w:lineRule="auto"/>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pP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ab/>
        <w:t xml:space="preserve">* </w:t>
      </w: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ab/>
        <w:t xml:space="preserve">15% discounted group rate (6 or more); Please email Don Kohtz at dkohtz@MarkelCorp.com for individual invoices. </w:t>
      </w:r>
    </w:p>
    <w:p>
      <w:pPr>
        <w:pStyle w:val="BodyText"/>
        <w:tabs>
          <w:tab w:val="left" w:pos="180"/>
          <w:tab w:val="left" w:pos="540"/>
        </w:tabs>
        <w:spacing w:after="0" w:line="240" w:lineRule="auto"/>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pP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ab/>
      </w: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ab/>
      </w:r>
      <w:r>
        <w:rPr>
          <w:rFonts w:asciiTheme="minorHAnsi" w:hAnsiTheme="minorHAnsi" w:cs="LilyUPC"/>
          <w:b/>
          <w:bCs/>
          <w:color w:val="000000"/>
          <w:szCs w:val="24"/>
          <w:highlight w:val="yellow"/>
          <w14:shadow w14:blurRad="50800" w14:dist="38100" w14:dir="2700000" w14:sx="100000" w14:sy="100000" w14:kx="0" w14:ky="0" w14:algn="tl">
            <w14:srgbClr w14:val="000000">
              <w14:alpha w14:val="60000"/>
            </w14:srgbClr>
          </w14:shadow>
        </w:rPr>
        <w:t>***No refunds after 4/1/2019</w:t>
      </w: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 xml:space="preserve"> </w:t>
      </w:r>
    </w:p>
    <w:p>
      <w:pPr>
        <w:pStyle w:val="BodyText"/>
        <w:tabs>
          <w:tab w:val="left" w:pos="180"/>
          <w:tab w:val="left" w:pos="540"/>
        </w:tabs>
        <w:spacing w:after="0" w:line="240" w:lineRule="auto"/>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pPr>
    </w:p>
    <w:p>
      <w:pPr>
        <w:pStyle w:val="BodyText"/>
        <w:tabs>
          <w:tab w:val="left" w:pos="180"/>
          <w:tab w:val="left" w:pos="540"/>
        </w:tabs>
        <w:spacing w:after="0" w:line="240" w:lineRule="auto"/>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pP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Register &amp; Pay online at</w:t>
      </w: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r>
        <w:tab/>
      </w:r>
      <w:r>
        <w:tab/>
      </w:r>
      <w:hyperlink r:id="rId13" w:history="1">
        <w:r>
          <w:rPr>
            <w:rStyle w:val="Hyperlink"/>
            <w:rFonts w:asciiTheme="minorHAnsi" w:hAnsiTheme="minorHAnsi" w:cs="LilyUPC"/>
            <w:sz w:val="20"/>
          </w:rPr>
          <w:t>www.ia-neiasiu.com/training.html</w:t>
        </w:r>
      </w:hyperlink>
    </w:p>
    <w:p>
      <w:pPr>
        <w:pStyle w:val="BodyText"/>
        <w:tabs>
          <w:tab w:val="left" w:pos="180"/>
          <w:tab w:val="left" w:pos="540"/>
        </w:tabs>
        <w:spacing w:after="0" w:line="240" w:lineRule="auto"/>
        <w:rPr>
          <w:rFonts w:asciiTheme="minorHAnsi" w:hAnsiTheme="minorHAnsi" w:cs="LilyUPC"/>
          <w:b/>
          <w:color w:val="4F81BD" w:themeColor="accent1"/>
          <w:szCs w:val="24"/>
          <w:u w:val="single" w:color="000000"/>
          <w:shd w:val="pct15" w:color="auto" w:fill="FFFFFF"/>
          <w14:shadow w14:blurRad="50800" w14:dist="38100" w14:dir="2700000" w14:sx="100000" w14:sy="100000" w14:kx="0" w14:ky="0" w14:algn="tl">
            <w14:srgbClr w14:val="000000">
              <w14:alpha w14:val="60000"/>
            </w14:srgbClr>
          </w14:shadow>
        </w:rPr>
      </w:pPr>
      <w:r>
        <w:rPr>
          <w:rFonts w:asciiTheme="minorHAnsi" w:hAnsiTheme="minorHAnsi" w:cs="LilyUPC"/>
          <w:b/>
          <w:bCs/>
          <w:color w:val="000000"/>
          <w:szCs w:val="24"/>
          <w14:shadow w14:blurRad="50800" w14:dist="38100" w14:dir="2700000" w14:sx="100000" w14:sy="100000" w14:kx="0" w14:ky="0" w14:algn="tl">
            <w14:srgbClr w14:val="000000">
              <w14:alpha w14:val="60000"/>
            </w14:srgbClr>
          </w14:shadow>
        </w:rPr>
        <w:t>Registration by Mail – send check payable to:</w:t>
      </w:r>
    </w:p>
    <w:p>
      <w:pPr>
        <w:pStyle w:val="BodyText"/>
        <w:tabs>
          <w:tab w:val="left" w:pos="360"/>
          <w:tab w:val="left" w:pos="540"/>
        </w:tabs>
        <w:spacing w:after="0" w:line="240" w:lineRule="auto"/>
        <w:rPr>
          <w:rFonts w:asciiTheme="minorHAnsi" w:hAnsiTheme="minorHAnsi" w:cs="LilyUPC"/>
          <w:color w:val="000000"/>
          <w:sz w:val="20"/>
          <w:lang w:val="fr-FR"/>
        </w:rPr>
      </w:pPr>
      <w:r>
        <w:rPr>
          <w:rFonts w:asciiTheme="minorHAnsi" w:hAnsiTheme="minorHAnsi" w:cs="LilyUPC"/>
          <w:color w:val="000000"/>
          <w:sz w:val="20"/>
        </w:rPr>
        <w:tab/>
      </w:r>
      <w:r>
        <w:rPr>
          <w:rFonts w:asciiTheme="minorHAnsi" w:hAnsiTheme="minorHAnsi" w:cs="LilyUPC"/>
          <w:color w:val="000000"/>
          <w:sz w:val="20"/>
        </w:rPr>
        <w:tab/>
      </w:r>
      <w:r>
        <w:rPr>
          <w:rFonts w:asciiTheme="minorHAnsi" w:hAnsiTheme="minorHAnsi" w:cs="LilyUPC"/>
          <w:color w:val="000000"/>
          <w:sz w:val="20"/>
          <w:lang w:val="fr-FR"/>
        </w:rPr>
        <w:t>IA-NE IASIU</w:t>
      </w:r>
    </w:p>
    <w:p>
      <w:pPr>
        <w:pStyle w:val="BodyText"/>
        <w:tabs>
          <w:tab w:val="left" w:pos="360"/>
          <w:tab w:val="left" w:pos="540"/>
        </w:tabs>
        <w:spacing w:after="0" w:line="240" w:lineRule="auto"/>
        <w:rPr>
          <w:rFonts w:asciiTheme="minorHAnsi" w:hAnsiTheme="minorHAnsi" w:cs="LilyUPC"/>
          <w:color w:val="000000"/>
          <w:sz w:val="20"/>
          <w:lang w:val="fr-FR"/>
        </w:rPr>
      </w:pPr>
      <w:r>
        <w:rPr>
          <w:rFonts w:asciiTheme="minorHAnsi" w:hAnsiTheme="minorHAnsi" w:cs="LilyUPC"/>
          <w:color w:val="000000"/>
          <w:sz w:val="20"/>
          <w:lang w:val="fr-FR"/>
        </w:rPr>
        <w:tab/>
      </w:r>
      <w:r>
        <w:rPr>
          <w:rFonts w:asciiTheme="minorHAnsi" w:hAnsiTheme="minorHAnsi" w:cs="LilyUPC"/>
          <w:color w:val="000000"/>
          <w:sz w:val="20"/>
          <w:lang w:val="fr-FR"/>
        </w:rPr>
        <w:tab/>
        <w:t>PO BOX 535</w:t>
      </w:r>
    </w:p>
    <w:p>
      <w:pPr>
        <w:pStyle w:val="BodyText"/>
        <w:tabs>
          <w:tab w:val="left" w:pos="360"/>
          <w:tab w:val="left" w:pos="540"/>
        </w:tabs>
        <w:spacing w:after="0" w:line="240" w:lineRule="auto"/>
        <w:ind w:left="360"/>
        <w:rPr>
          <w:rFonts w:ascii="Bell MT" w:hAnsi="Bell MT" w:cs="LilyUPC"/>
          <w:b/>
          <w:bCs/>
          <w:color w:val="000000"/>
          <w:sz w:val="20"/>
        </w:rPr>
      </w:pPr>
      <w:r>
        <w:rPr>
          <w:rFonts w:asciiTheme="minorHAnsi" w:hAnsiTheme="minorHAnsi" w:cs="LilyUPC"/>
          <w:color w:val="000000"/>
          <w:sz w:val="20"/>
          <w:lang w:val="fr-FR"/>
        </w:rPr>
        <w:tab/>
        <w:t>Omaha NE 68101-0535</w:t>
      </w: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p>
      <w:pPr>
        <w:pStyle w:val="BodyText"/>
        <w:spacing w:after="0" w:line="240" w:lineRule="auto"/>
        <w:rPr>
          <w:rFonts w:asciiTheme="minorHAnsi" w:hAnsiTheme="minorHAnsi" w:cs="LilyUPC"/>
          <w:b/>
          <w:bCs/>
          <w:color w:val="000000"/>
          <w:sz w:val="28"/>
          <w:szCs w:val="28"/>
          <w14:shadow w14:blurRad="50800" w14:dist="38100" w14:dir="2700000" w14:sx="100000" w14:sy="100000" w14:kx="0" w14:ky="0" w14:algn="tl">
            <w14:srgbClr w14:val="000000">
              <w14:alpha w14:val="60000"/>
            </w14:srgbClr>
          </w14:shadow>
        </w:rPr>
      </w:pPr>
    </w:p>
    <w:sectPr>
      <w:type w:val="continuous"/>
      <w:pgSz w:w="20160" w:h="12240" w:orient="landscape" w:code="5"/>
      <w:pgMar w:top="547" w:right="360" w:bottom="288" w:left="360" w:header="0" w:footer="0" w:gutter="0"/>
      <w:cols w:num="3" w:space="0" w:equalWidth="0">
        <w:col w:w="12950" w:space="0"/>
        <w:col w:w="820" w:space="2"/>
        <w:col w:w="566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LilyUPC">
    <w:panose1 w:val="020B0604020202020204"/>
    <w:charset w:val="00"/>
    <w:family w:val="swiss"/>
    <w:pitch w:val="variable"/>
    <w:sig w:usb0="0100000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023A1282"/>
    <w:multiLevelType w:val="hybridMultilevel"/>
    <w:tmpl w:val="28D4AEF0"/>
    <w:lvl w:ilvl="0" w:tplc="9E0A578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237ED"/>
    <w:multiLevelType w:val="singleLevel"/>
    <w:tmpl w:val="7D244BBE"/>
    <w:lvl w:ilvl="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3A77EAC"/>
    <w:multiLevelType w:val="singleLevel"/>
    <w:tmpl w:val="D8ACC110"/>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EE62B1"/>
    <w:multiLevelType w:val="hybridMultilevel"/>
    <w:tmpl w:val="F13C286A"/>
    <w:lvl w:ilvl="0" w:tplc="D53CDA7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0" w15:restartNumberingAfterBreak="0">
    <w:nsid w:val="5CA5694C"/>
    <w:multiLevelType w:val="hybridMultilevel"/>
    <w:tmpl w:val="D11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2" w15:restartNumberingAfterBreak="0">
    <w:nsid w:val="6AE80E67"/>
    <w:multiLevelType w:val="hybridMultilevel"/>
    <w:tmpl w:val="81AC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4"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5" w15:restartNumberingAfterBreak="0">
    <w:nsid w:val="7B996F04"/>
    <w:multiLevelType w:val="singleLevel"/>
    <w:tmpl w:val="5AAE3E66"/>
    <w:lvl w:ilvl="0">
      <w:numFmt w:val="bullet"/>
      <w:lvlText w:val="-"/>
      <w:lvlJc w:val="left"/>
      <w:pPr>
        <w:tabs>
          <w:tab w:val="num" w:pos="792"/>
        </w:tabs>
        <w:ind w:left="792" w:hanging="360"/>
      </w:pPr>
      <w:rPr>
        <w:rFonts w:ascii="Times New Roman" w:hAnsi="Times New Roman" w:hint="default"/>
      </w:rPr>
    </w:lvl>
  </w:abstractNum>
  <w:num w:numId="1">
    <w:abstractNumId w:val="4"/>
  </w:num>
  <w:num w:numId="2">
    <w:abstractNumId w:val="13"/>
  </w:num>
  <w:num w:numId="3">
    <w:abstractNumId w:val="9"/>
  </w:num>
  <w:num w:numId="4">
    <w:abstractNumId w:val="3"/>
  </w:num>
  <w:num w:numId="5">
    <w:abstractNumId w:val="2"/>
  </w:num>
  <w:num w:numId="6">
    <w:abstractNumId w:val="1"/>
  </w:num>
  <w:num w:numId="7">
    <w:abstractNumId w:val="0"/>
  </w:num>
  <w:num w:numId="8">
    <w:abstractNumId w:val="11"/>
  </w:num>
  <w:num w:numId="9">
    <w:abstractNumId w:val="14"/>
  </w:num>
  <w:num w:numId="10">
    <w:abstractNumId w:val="6"/>
  </w:num>
  <w:num w:numId="11">
    <w:abstractNumId w:val="7"/>
  </w:num>
  <w:num w:numId="12">
    <w:abstractNumId w:val="15"/>
  </w:num>
  <w:num w:numId="13">
    <w:abstractNumId w:val="5"/>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mirrorMargins/>
  <w:activeWritingStyle w:appName="MSWord" w:lang="en-US" w:vendorID="64" w:dllVersion="6" w:nlCheck="1" w:checkStyle="1"/>
  <w:activeWritingStyle w:appName="MSWord" w:lang="fr-FR"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bookFoldPrintingSheets w:val="4"/>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v-text-anchor:middle" fillcolor="white">
      <v:fill color="white" rotate="t"/>
      <v:stroke weight="1pt"/>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v:fill color="white" rotate="t"/>
      <v:stroke weight="1pt"/>
      <o:colormru v:ext="edit" colors="#eaeaea"/>
    </o:shapedefaults>
    <o:shapelayout v:ext="edit">
      <o:idmap v:ext="edit" data="1"/>
    </o:shapelayout>
  </w:shapeDefaults>
  <w:decimalSymbol w:val="."/>
  <w:listSeparator w:val=","/>
  <w15:docId w15:val="{179DBF50-9AB6-4055-951B-701C29AD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40" w:lineRule="atLeast"/>
    </w:pPr>
    <w:rPr>
      <w:rFonts w:ascii="Garamond" w:hAnsi="Garamond"/>
      <w:sz w:val="22"/>
      <w:lang w:eastAsia="en-US" w:bidi="ar-SA"/>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Pr>
      <w:rFonts w:ascii="Garamond" w:hAnsi="Garamond"/>
      <w:spacing w:val="-5"/>
      <w:sz w:val="24"/>
      <w:lang w:eastAsia="en-US"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203">
      <w:bodyDiv w:val="1"/>
      <w:marLeft w:val="0"/>
      <w:marRight w:val="0"/>
      <w:marTop w:val="0"/>
      <w:marBottom w:val="0"/>
      <w:divBdr>
        <w:top w:val="none" w:sz="0" w:space="0" w:color="auto"/>
        <w:left w:val="none" w:sz="0" w:space="0" w:color="auto"/>
        <w:bottom w:val="none" w:sz="0" w:space="0" w:color="auto"/>
        <w:right w:val="none" w:sz="0" w:space="0" w:color="auto"/>
      </w:divBdr>
    </w:div>
    <w:div w:id="57482610">
      <w:bodyDiv w:val="1"/>
      <w:marLeft w:val="0"/>
      <w:marRight w:val="0"/>
      <w:marTop w:val="0"/>
      <w:marBottom w:val="0"/>
      <w:divBdr>
        <w:top w:val="none" w:sz="0" w:space="0" w:color="auto"/>
        <w:left w:val="none" w:sz="0" w:space="0" w:color="auto"/>
        <w:bottom w:val="none" w:sz="0" w:space="0" w:color="auto"/>
        <w:right w:val="none" w:sz="0" w:space="0" w:color="auto"/>
      </w:divBdr>
    </w:div>
    <w:div w:id="1096244589">
      <w:bodyDiv w:val="1"/>
      <w:marLeft w:val="0"/>
      <w:marRight w:val="0"/>
      <w:marTop w:val="0"/>
      <w:marBottom w:val="0"/>
      <w:divBdr>
        <w:top w:val="none" w:sz="0" w:space="0" w:color="auto"/>
        <w:left w:val="none" w:sz="0" w:space="0" w:color="auto"/>
        <w:bottom w:val="none" w:sz="0" w:space="0" w:color="auto"/>
        <w:right w:val="none" w:sz="0" w:space="0" w:color="auto"/>
      </w:divBdr>
    </w:div>
    <w:div w:id="1544442122">
      <w:bodyDiv w:val="1"/>
      <w:marLeft w:val="0"/>
      <w:marRight w:val="0"/>
      <w:marTop w:val="0"/>
      <w:marBottom w:val="0"/>
      <w:divBdr>
        <w:top w:val="none" w:sz="0" w:space="0" w:color="auto"/>
        <w:left w:val="none" w:sz="0" w:space="0" w:color="auto"/>
        <w:bottom w:val="none" w:sz="0" w:space="0" w:color="auto"/>
        <w:right w:val="none" w:sz="0" w:space="0" w:color="auto"/>
      </w:divBdr>
    </w:div>
    <w:div w:id="1670593920">
      <w:bodyDiv w:val="1"/>
      <w:marLeft w:val="0"/>
      <w:marRight w:val="0"/>
      <w:marTop w:val="0"/>
      <w:marBottom w:val="0"/>
      <w:divBdr>
        <w:top w:val="none" w:sz="0" w:space="0" w:color="auto"/>
        <w:left w:val="none" w:sz="0" w:space="0" w:color="auto"/>
        <w:bottom w:val="none" w:sz="0" w:space="0" w:color="auto"/>
        <w:right w:val="none" w:sz="0" w:space="0" w:color="auto"/>
      </w:divBdr>
    </w:div>
    <w:div w:id="1934122913">
      <w:bodyDiv w:val="1"/>
      <w:marLeft w:val="0"/>
      <w:marRight w:val="0"/>
      <w:marTop w:val="0"/>
      <w:marBottom w:val="0"/>
      <w:divBdr>
        <w:top w:val="none" w:sz="0" w:space="0" w:color="auto"/>
        <w:left w:val="none" w:sz="0" w:space="0" w:color="auto"/>
        <w:bottom w:val="none" w:sz="0" w:space="0" w:color="auto"/>
        <w:right w:val="none" w:sz="0" w:space="0" w:color="auto"/>
      </w:divBdr>
    </w:div>
    <w:div w:id="1954508164">
      <w:bodyDiv w:val="1"/>
      <w:marLeft w:val="0"/>
      <w:marRight w:val="0"/>
      <w:marTop w:val="0"/>
      <w:marBottom w:val="0"/>
      <w:divBdr>
        <w:top w:val="none" w:sz="0" w:space="0" w:color="auto"/>
        <w:left w:val="none" w:sz="0" w:space="0" w:color="auto"/>
        <w:bottom w:val="none" w:sz="0" w:space="0" w:color="auto"/>
        <w:right w:val="none" w:sz="0" w:space="0" w:color="auto"/>
      </w:divBdr>
    </w:div>
    <w:div w:id="20322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eiasiu.com" TargetMode="External"/><Relationship Id="rId13" Type="http://schemas.openxmlformats.org/officeDocument/2006/relationships/hyperlink" Target="http://www.ia-neiasiu.com/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neiasiu.com/train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neiasiu.com" TargetMode="External"/><Relationship Id="rId4" Type="http://schemas.openxmlformats.org/officeDocument/2006/relationships/settings" Target="settings.xml"/><Relationship Id="rId9" Type="http://schemas.openxmlformats.org/officeDocument/2006/relationships/hyperlink" Target="http://www.ia-neiasiu.com/training.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EB58-53E3-46FB-9F1C-CAF66A11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Template>
  <TotalTime>8</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Brochure Template</vt:lpstr>
    </vt:vector>
  </TitlesOfParts>
  <Company>State Farm Insurance Companies</Company>
  <LinksUpToDate>false</LinksUpToDate>
  <CharactersWithSpaces>5040</CharactersWithSpaces>
  <SharedDoc>false</SharedDoc>
  <HLinks>
    <vt:vector size="36" baseType="variant">
      <vt:variant>
        <vt:i4>4456564</vt:i4>
      </vt:variant>
      <vt:variant>
        <vt:i4>15</vt:i4>
      </vt:variant>
      <vt:variant>
        <vt:i4>0</vt:i4>
      </vt:variant>
      <vt:variant>
        <vt:i4>5</vt:i4>
      </vt:variant>
      <vt:variant>
        <vt:lpwstr>mailto:ia-neiasiuboard@ia-neiasiu.com</vt:lpwstr>
      </vt:variant>
      <vt:variant>
        <vt:lpwstr/>
      </vt:variant>
      <vt:variant>
        <vt:i4>6553684</vt:i4>
      </vt:variant>
      <vt:variant>
        <vt:i4>12</vt:i4>
      </vt:variant>
      <vt:variant>
        <vt:i4>0</vt:i4>
      </vt:variant>
      <vt:variant>
        <vt:i4>5</vt:i4>
      </vt:variant>
      <vt:variant>
        <vt:lpwstr>mailto:dsulliva@amfam.com</vt:lpwstr>
      </vt:variant>
      <vt:variant>
        <vt:lpwstr/>
      </vt:variant>
      <vt:variant>
        <vt:i4>5963896</vt:i4>
      </vt:variant>
      <vt:variant>
        <vt:i4>9</vt:i4>
      </vt:variant>
      <vt:variant>
        <vt:i4>0</vt:i4>
      </vt:variant>
      <vt:variant>
        <vt:i4>5</vt:i4>
      </vt:variant>
      <vt:variant>
        <vt:lpwstr>mailto:patrick.yates.c67h@statefarm.com</vt:lpwstr>
      </vt:variant>
      <vt:variant>
        <vt:lpwstr/>
      </vt:variant>
      <vt:variant>
        <vt:i4>4784194</vt:i4>
      </vt:variant>
      <vt:variant>
        <vt:i4>6</vt:i4>
      </vt:variant>
      <vt:variant>
        <vt:i4>0</vt:i4>
      </vt:variant>
      <vt:variant>
        <vt:i4>5</vt:i4>
      </vt:variant>
      <vt:variant>
        <vt:lpwstr>http://www.iasiu.org/cifi</vt:lpwstr>
      </vt:variant>
      <vt:variant>
        <vt:lpwstr/>
      </vt:variant>
      <vt:variant>
        <vt:i4>5963896</vt:i4>
      </vt:variant>
      <vt:variant>
        <vt:i4>3</vt:i4>
      </vt:variant>
      <vt:variant>
        <vt:i4>0</vt:i4>
      </vt:variant>
      <vt:variant>
        <vt:i4>5</vt:i4>
      </vt:variant>
      <vt:variant>
        <vt:lpwstr>mailto:patrick.yates.c67h@statefarm.com</vt:lpwstr>
      </vt:variant>
      <vt:variant>
        <vt:lpwstr/>
      </vt:variant>
      <vt:variant>
        <vt:i4>5701656</vt:i4>
      </vt:variant>
      <vt:variant>
        <vt:i4>0</vt:i4>
      </vt:variant>
      <vt:variant>
        <vt:i4>0</vt:i4>
      </vt:variant>
      <vt:variant>
        <vt:i4>5</vt:i4>
      </vt:variant>
      <vt:variant>
        <vt:lpwstr>http://www.golfironhorse.com/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Template</dc:title>
  <dc:creator>Information Systems</dc:creator>
  <cp:lastModifiedBy>Mann, Nicole</cp:lastModifiedBy>
  <cp:revision>8</cp:revision>
  <cp:lastPrinted>2018-11-05T20:48:00Z</cp:lastPrinted>
  <dcterms:created xsi:type="dcterms:W3CDTF">2019-01-29T22:55:00Z</dcterms:created>
  <dcterms:modified xsi:type="dcterms:W3CDTF">2019-01-31T16:09:00Z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